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5E" w:rsidRPr="000E6E83" w:rsidRDefault="008F015E" w:rsidP="008F015E">
      <w:pPr>
        <w:spacing w:after="0"/>
        <w:jc w:val="right"/>
        <w:rPr>
          <w:sz w:val="28"/>
          <w:szCs w:val="28"/>
        </w:rPr>
      </w:pPr>
      <w:bookmarkStart w:id="0" w:name="_Toc223356879"/>
      <w:bookmarkStart w:id="1" w:name="_Toc426108035"/>
      <w:bookmarkStart w:id="2" w:name="_Toc15331883"/>
      <w:r w:rsidRPr="000E6E83">
        <w:rPr>
          <w:sz w:val="28"/>
          <w:szCs w:val="28"/>
        </w:rPr>
        <w:t>Утвержд</w:t>
      </w:r>
      <w:r>
        <w:rPr>
          <w:sz w:val="28"/>
          <w:szCs w:val="28"/>
        </w:rPr>
        <w:t>ены</w:t>
      </w:r>
    </w:p>
    <w:p w:rsidR="008F015E" w:rsidRDefault="008F015E" w:rsidP="008F015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Общественным советом по проведению </w:t>
      </w:r>
    </w:p>
    <w:p w:rsidR="008F015E" w:rsidRDefault="008F015E" w:rsidP="008F015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независимой оценки качества условий</w:t>
      </w:r>
    </w:p>
    <w:p w:rsidR="008F015E" w:rsidRDefault="008F015E" w:rsidP="008F015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оказания услуг организациями</w:t>
      </w:r>
    </w:p>
    <w:p w:rsidR="008F015E" w:rsidRDefault="008F015E" w:rsidP="008F015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социального обслуживания  </w:t>
      </w:r>
    </w:p>
    <w:p w:rsidR="008F015E" w:rsidRDefault="008F015E" w:rsidP="008F015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(протокол от 27.</w:t>
      </w:r>
      <w:r w:rsidR="003604B7">
        <w:rPr>
          <w:sz w:val="28"/>
          <w:szCs w:val="28"/>
        </w:rPr>
        <w:t>1</w:t>
      </w:r>
      <w:r>
        <w:rPr>
          <w:sz w:val="28"/>
          <w:szCs w:val="28"/>
        </w:rPr>
        <w:t>1.2019)</w:t>
      </w:r>
    </w:p>
    <w:p w:rsidR="00A63057" w:rsidRDefault="00A63057" w:rsidP="00A63057">
      <w:pPr>
        <w:ind w:left="6096"/>
        <w:jc w:val="center"/>
        <w:rPr>
          <w:rFonts w:ascii="Arial Narrow" w:hAnsi="Arial Narrow"/>
          <w:sz w:val="32"/>
          <w:szCs w:val="32"/>
        </w:rPr>
      </w:pPr>
    </w:p>
    <w:p w:rsidR="00A63057" w:rsidRDefault="00A63057" w:rsidP="00A63057">
      <w:pPr>
        <w:jc w:val="center"/>
        <w:rPr>
          <w:rFonts w:ascii="Arial Narrow" w:hAnsi="Arial Narrow"/>
          <w:sz w:val="32"/>
          <w:szCs w:val="32"/>
        </w:rPr>
      </w:pPr>
    </w:p>
    <w:p w:rsidR="00A63057" w:rsidRDefault="00A63057" w:rsidP="00A63057">
      <w:pPr>
        <w:jc w:val="center"/>
        <w:rPr>
          <w:rFonts w:ascii="Arial Narrow" w:hAnsi="Arial Narrow"/>
          <w:sz w:val="32"/>
          <w:szCs w:val="32"/>
        </w:rPr>
      </w:pPr>
    </w:p>
    <w:p w:rsidR="00A63057" w:rsidRDefault="00A63057" w:rsidP="00A63057">
      <w:pPr>
        <w:jc w:val="center"/>
        <w:rPr>
          <w:rFonts w:ascii="Arial Narrow" w:hAnsi="Arial Narrow"/>
          <w:sz w:val="32"/>
          <w:szCs w:val="32"/>
        </w:rPr>
      </w:pPr>
    </w:p>
    <w:p w:rsidR="00A63057" w:rsidRDefault="00A63057" w:rsidP="00A63057">
      <w:pPr>
        <w:jc w:val="center"/>
        <w:rPr>
          <w:rFonts w:ascii="Arial Narrow" w:hAnsi="Arial Narrow"/>
          <w:sz w:val="32"/>
          <w:szCs w:val="32"/>
        </w:rPr>
      </w:pPr>
    </w:p>
    <w:p w:rsidR="00A63057" w:rsidRDefault="00A63057" w:rsidP="00A63057">
      <w:pPr>
        <w:jc w:val="center"/>
        <w:rPr>
          <w:rFonts w:ascii="Arial Narrow" w:hAnsi="Arial Narrow"/>
          <w:sz w:val="32"/>
          <w:szCs w:val="32"/>
        </w:rPr>
      </w:pPr>
    </w:p>
    <w:p w:rsidR="006A41D9" w:rsidRPr="00C62A6F" w:rsidRDefault="006A41D9" w:rsidP="006A41D9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РЕЗУЛЬТАТЫ</w:t>
      </w:r>
    </w:p>
    <w:p w:rsidR="006A41D9" w:rsidRPr="00C62A6F" w:rsidRDefault="006A41D9" w:rsidP="006A41D9">
      <w:pPr>
        <w:jc w:val="center"/>
        <w:rPr>
          <w:b/>
          <w:smallCaps/>
          <w:sz w:val="36"/>
          <w:szCs w:val="36"/>
        </w:rPr>
      </w:pPr>
    </w:p>
    <w:p w:rsidR="006A41D9" w:rsidRPr="009A71B8" w:rsidRDefault="006A41D9" w:rsidP="006A41D9">
      <w:pPr>
        <w:spacing w:after="0"/>
        <w:jc w:val="center"/>
        <w:rPr>
          <w:smallCaps/>
          <w:sz w:val="36"/>
          <w:szCs w:val="36"/>
        </w:rPr>
      </w:pPr>
      <w:r w:rsidRPr="009A71B8">
        <w:rPr>
          <w:smallCaps/>
          <w:sz w:val="36"/>
          <w:szCs w:val="36"/>
        </w:rPr>
        <w:t xml:space="preserve">независимой оценки </w:t>
      </w:r>
    </w:p>
    <w:p w:rsidR="006A41D9" w:rsidRDefault="006A41D9" w:rsidP="006A41D9">
      <w:pPr>
        <w:spacing w:after="0"/>
        <w:jc w:val="center"/>
        <w:rPr>
          <w:caps/>
          <w:sz w:val="28"/>
          <w:szCs w:val="28"/>
        </w:rPr>
      </w:pPr>
      <w:r w:rsidRPr="005F17C9">
        <w:rPr>
          <w:caps/>
          <w:sz w:val="28"/>
          <w:szCs w:val="28"/>
        </w:rPr>
        <w:t>Качеств</w:t>
      </w:r>
      <w:r>
        <w:rPr>
          <w:caps/>
          <w:sz w:val="28"/>
          <w:szCs w:val="28"/>
        </w:rPr>
        <w:t>а</w:t>
      </w:r>
      <w:r w:rsidRPr="005F17C9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условий </w:t>
      </w:r>
      <w:r w:rsidRPr="005F17C9">
        <w:rPr>
          <w:caps/>
          <w:sz w:val="28"/>
          <w:szCs w:val="28"/>
        </w:rPr>
        <w:t>оказ</w:t>
      </w:r>
      <w:r>
        <w:rPr>
          <w:caps/>
          <w:sz w:val="28"/>
          <w:szCs w:val="28"/>
        </w:rPr>
        <w:t>ания услуг</w:t>
      </w:r>
      <w:r w:rsidRPr="005F17C9">
        <w:rPr>
          <w:caps/>
          <w:sz w:val="28"/>
          <w:szCs w:val="28"/>
        </w:rPr>
        <w:t xml:space="preserve"> </w:t>
      </w:r>
    </w:p>
    <w:p w:rsidR="006A41D9" w:rsidRDefault="006A41D9" w:rsidP="006A41D9">
      <w:pPr>
        <w:spacing w:after="0"/>
        <w:jc w:val="center"/>
        <w:rPr>
          <w:caps/>
          <w:sz w:val="28"/>
          <w:szCs w:val="28"/>
        </w:rPr>
      </w:pPr>
      <w:r w:rsidRPr="005F17C9">
        <w:rPr>
          <w:caps/>
          <w:sz w:val="28"/>
          <w:szCs w:val="28"/>
        </w:rPr>
        <w:t>государственны</w:t>
      </w:r>
      <w:r>
        <w:rPr>
          <w:caps/>
          <w:sz w:val="28"/>
          <w:szCs w:val="28"/>
        </w:rPr>
        <w:t xml:space="preserve">ми организациями </w:t>
      </w:r>
    </w:p>
    <w:p w:rsidR="006A41D9" w:rsidRPr="005F17C9" w:rsidRDefault="006A41D9" w:rsidP="006A41D9">
      <w:pPr>
        <w:spacing w:after="0"/>
        <w:jc w:val="center"/>
        <w:rPr>
          <w:b/>
          <w:caps/>
          <w:smallCaps/>
          <w:sz w:val="28"/>
          <w:szCs w:val="28"/>
        </w:rPr>
      </w:pPr>
      <w:r w:rsidRPr="005F17C9">
        <w:rPr>
          <w:caps/>
          <w:sz w:val="28"/>
          <w:szCs w:val="28"/>
        </w:rPr>
        <w:t>социального обслуживания Ульяновской области</w:t>
      </w:r>
    </w:p>
    <w:p w:rsidR="00A63057" w:rsidRDefault="00A63057" w:rsidP="00A63057">
      <w:pPr>
        <w:rPr>
          <w:rFonts w:ascii="Arial Narrow" w:hAnsi="Arial Narrow"/>
          <w:sz w:val="32"/>
          <w:szCs w:val="32"/>
        </w:rPr>
      </w:pPr>
    </w:p>
    <w:p w:rsidR="00A63057" w:rsidRDefault="00A63057" w:rsidP="00A63057">
      <w:pPr>
        <w:jc w:val="center"/>
        <w:rPr>
          <w:rFonts w:ascii="Arial Narrow" w:hAnsi="Arial Narrow"/>
          <w:sz w:val="32"/>
          <w:szCs w:val="32"/>
        </w:rPr>
      </w:pPr>
    </w:p>
    <w:p w:rsidR="00A63057" w:rsidRPr="00EF3BD7" w:rsidRDefault="00A63057" w:rsidP="00A63057">
      <w:pPr>
        <w:rPr>
          <w:rFonts w:ascii="Arial Narrow" w:hAnsi="Arial Narrow"/>
          <w:b/>
          <w:sz w:val="32"/>
          <w:szCs w:val="32"/>
        </w:rPr>
      </w:pPr>
    </w:p>
    <w:p w:rsidR="00A63057" w:rsidRDefault="00A63057" w:rsidP="00A63057">
      <w:pPr>
        <w:rPr>
          <w:rFonts w:ascii="Arial Narrow" w:hAnsi="Arial Narrow"/>
          <w:sz w:val="32"/>
          <w:szCs w:val="32"/>
        </w:rPr>
      </w:pPr>
    </w:p>
    <w:p w:rsidR="00A63057" w:rsidRDefault="00A63057" w:rsidP="00A63057">
      <w:pPr>
        <w:rPr>
          <w:rFonts w:ascii="Arial Narrow" w:hAnsi="Arial Narrow"/>
          <w:sz w:val="32"/>
          <w:szCs w:val="32"/>
        </w:rPr>
      </w:pPr>
    </w:p>
    <w:p w:rsidR="00A63057" w:rsidRDefault="00A63057" w:rsidP="00A63057">
      <w:pPr>
        <w:rPr>
          <w:rFonts w:ascii="Arial Narrow" w:hAnsi="Arial Narrow"/>
          <w:sz w:val="32"/>
          <w:szCs w:val="32"/>
        </w:rPr>
      </w:pPr>
    </w:p>
    <w:p w:rsidR="007F288C" w:rsidRPr="009E1549" w:rsidRDefault="009E1549" w:rsidP="006A41D9">
      <w:pPr>
        <w:pStyle w:val="1"/>
        <w:pageBreakBefore/>
        <w:numPr>
          <w:ilvl w:val="0"/>
          <w:numId w:val="16"/>
        </w:numPr>
        <w:rPr>
          <w:caps/>
        </w:rPr>
      </w:pPr>
      <w:bookmarkStart w:id="3" w:name="_Toc24120161"/>
      <w:bookmarkEnd w:id="0"/>
      <w:bookmarkEnd w:id="1"/>
      <w:bookmarkEnd w:id="2"/>
      <w:r w:rsidRPr="009E1549">
        <w:rPr>
          <w:caps/>
        </w:rPr>
        <w:lastRenderedPageBreak/>
        <w:t xml:space="preserve">Результаты </w:t>
      </w:r>
      <w:proofErr w:type="gramStart"/>
      <w:r w:rsidR="007F288C" w:rsidRPr="009E1549">
        <w:rPr>
          <w:caps/>
        </w:rPr>
        <w:t>ОЦЕНК</w:t>
      </w:r>
      <w:r w:rsidR="0072411F">
        <w:rPr>
          <w:caps/>
        </w:rPr>
        <w:t>И</w:t>
      </w:r>
      <w:r w:rsidR="005B6E58">
        <w:rPr>
          <w:caps/>
        </w:rPr>
        <w:t xml:space="preserve"> </w:t>
      </w:r>
      <w:r w:rsidRPr="009E1549">
        <w:rPr>
          <w:caps/>
        </w:rPr>
        <w:t>качества условий оказания услуг</w:t>
      </w:r>
      <w:proofErr w:type="gramEnd"/>
      <w:r w:rsidRPr="009E1549">
        <w:rPr>
          <w:caps/>
        </w:rPr>
        <w:t xml:space="preserve"> организациями социального обслуживания</w:t>
      </w:r>
      <w:bookmarkEnd w:id="3"/>
    </w:p>
    <w:p w:rsidR="007F288C" w:rsidRPr="00FF0F89" w:rsidRDefault="006A41D9" w:rsidP="00FF0F89">
      <w:pPr>
        <w:pStyle w:val="2"/>
        <w:rPr>
          <w:color w:val="auto"/>
        </w:rPr>
      </w:pPr>
      <w:bookmarkStart w:id="4" w:name="_Toc24120162"/>
      <w:r>
        <w:rPr>
          <w:color w:val="auto"/>
          <w:shd w:val="clear" w:color="auto" w:fill="FFFFFF"/>
        </w:rPr>
        <w:t>1</w:t>
      </w:r>
      <w:r w:rsidR="00FF0F89" w:rsidRPr="00FF0F89">
        <w:rPr>
          <w:color w:val="auto"/>
          <w:shd w:val="clear" w:color="auto" w:fill="FFFFFF"/>
        </w:rPr>
        <w:t xml:space="preserve">.1 </w:t>
      </w:r>
      <w:r w:rsidR="007F288C" w:rsidRPr="00FF0F89">
        <w:rPr>
          <w:color w:val="auto"/>
          <w:shd w:val="clear" w:color="auto" w:fill="FFFFFF"/>
        </w:rPr>
        <w:t>Расчет показателей, характеризующих критерий оценки качества "Открытость и доступность информации об организации социальной сферы"</w:t>
      </w:r>
      <w:bookmarkEnd w:id="4"/>
    </w:p>
    <w:p w:rsidR="00C86153" w:rsidRDefault="00C86153" w:rsidP="00C86153">
      <w:pPr>
        <w:rPr>
          <w:rFonts w:ascii="Times New Roman" w:hAnsi="Times New Roman" w:cs="Times New Roman"/>
          <w:sz w:val="24"/>
          <w:szCs w:val="24"/>
        </w:rPr>
      </w:pPr>
    </w:p>
    <w:p w:rsidR="00E33885" w:rsidRPr="00344BE5" w:rsidRDefault="00C86153" w:rsidP="00721F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E5">
        <w:rPr>
          <w:rFonts w:ascii="Times New Roman" w:hAnsi="Times New Roman" w:cs="Times New Roman"/>
          <w:sz w:val="28"/>
          <w:szCs w:val="28"/>
        </w:rPr>
        <w:t>Открытость и доступность информации организации социальной сферы складывается из трех показателей «Соответствие информации о деятельности организации социального обслуживания,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Федерации», «Наличие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</w:t>
      </w:r>
      <w:proofErr w:type="gramStart"/>
      <w:r w:rsidRPr="00344BE5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344BE5">
        <w:rPr>
          <w:rFonts w:ascii="Times New Roman" w:hAnsi="Times New Roman" w:cs="Times New Roman"/>
          <w:sz w:val="28"/>
          <w:szCs w:val="28"/>
        </w:rPr>
        <w:t xml:space="preserve"> «Доля получателей услуг, удовлетворенных открытостью, полнотой и доступностью информации о деятельности</w:t>
      </w:r>
      <w:r w:rsidR="00151A85">
        <w:rPr>
          <w:rFonts w:ascii="Times New Roman" w:hAnsi="Times New Roman" w:cs="Times New Roman"/>
          <w:sz w:val="28"/>
          <w:szCs w:val="28"/>
        </w:rPr>
        <w:t xml:space="preserve"> </w:t>
      </w:r>
      <w:r w:rsidRPr="00344BE5">
        <w:rPr>
          <w:rFonts w:ascii="Times New Roman" w:hAnsi="Times New Roman" w:cs="Times New Roman"/>
          <w:sz w:val="28"/>
          <w:szCs w:val="28"/>
        </w:rPr>
        <w:t>организации социального обслуживания».</w:t>
      </w:r>
    </w:p>
    <w:p w:rsidR="004E34A2" w:rsidRPr="00344BE5" w:rsidRDefault="004E34A2" w:rsidP="00721F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BE5">
        <w:rPr>
          <w:rFonts w:ascii="Times New Roman" w:hAnsi="Times New Roman" w:cs="Times New Roman"/>
          <w:sz w:val="28"/>
          <w:szCs w:val="28"/>
        </w:rPr>
        <w:t xml:space="preserve">По показателю «Соответствие информации о деятельности организации социального обслуживания,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Федерации» преобладающее большинство учреждений получило максимальный балл удовлетворенности (100), кроме </w:t>
      </w:r>
      <w:r w:rsidR="000947E1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ОГКУ </w:t>
      </w:r>
      <w:proofErr w:type="gramStart"/>
      <w:r w:rsidR="000947E1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="000947E1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«Социально-реабилитационный центр для несовершеннолетних «Открытый дом» в г. Ульяновске»</w:t>
      </w:r>
      <w:r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0947E1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>81,6</w:t>
      </w:r>
      <w:r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947E1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ОГАУ СО «Социально-оздоровительный центр граждан пожилого возраста и инвалидов «Волжские просторы» в г. </w:t>
      </w:r>
      <w:proofErr w:type="spellStart"/>
      <w:r w:rsidR="000947E1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Новоульяновске</w:t>
      </w:r>
      <w:proofErr w:type="spellEnd"/>
      <w:r w:rsidR="000947E1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>" (91,2)</w:t>
      </w:r>
      <w:r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34A2" w:rsidRPr="00344BE5" w:rsidRDefault="004E34A2" w:rsidP="00721F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BE5">
        <w:rPr>
          <w:rFonts w:ascii="Times New Roman" w:hAnsi="Times New Roman" w:cs="Times New Roman"/>
          <w:sz w:val="28"/>
          <w:szCs w:val="28"/>
        </w:rPr>
        <w:t xml:space="preserve">По показателю «Наличие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функционирование» также преобладающее большинство учреждений получило максимальный балл удовлетворенности (100), кроме </w:t>
      </w:r>
      <w:r w:rsidR="000947E1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ОГКУ </w:t>
      </w:r>
      <w:proofErr w:type="gramStart"/>
      <w:r w:rsidR="000947E1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="000947E1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«Реабилитационный центр для детей и подростков с ограниченными возможностями «Восхождение» в с. Большие Ключищи»</w:t>
      </w:r>
      <w:r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0947E1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ОГКУ социального обслуживания «Социально-реабилитационный центр для несовершеннолетних «Рябинка» в с. </w:t>
      </w:r>
      <w:proofErr w:type="spellStart"/>
      <w:r w:rsidR="000947E1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>Труслейка</w:t>
      </w:r>
      <w:proofErr w:type="spellEnd"/>
      <w:r w:rsidR="000947E1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90), а также </w:t>
      </w:r>
      <w:r w:rsidR="000947E1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ОГКУ </w:t>
      </w:r>
      <w:proofErr w:type="gramStart"/>
      <w:r w:rsidR="000947E1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="000947E1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«Социально-реабилитационный центр для несовершеннолетних «Открытый дом» в г. Ульяновске»</w:t>
      </w:r>
      <w:r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(60).</w:t>
      </w:r>
    </w:p>
    <w:p w:rsidR="004E34A2" w:rsidRPr="00344BE5" w:rsidRDefault="004E34A2" w:rsidP="00721F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показателю </w:t>
      </w:r>
      <w:r w:rsidRPr="00344BE5">
        <w:rPr>
          <w:rFonts w:ascii="Times New Roman" w:hAnsi="Times New Roman" w:cs="Times New Roman"/>
          <w:sz w:val="28"/>
          <w:szCs w:val="28"/>
        </w:rPr>
        <w:t>«Доля получателей услуг, удовлетворенных открытостью, полнотой и доступностью информации о деятельности</w:t>
      </w:r>
      <w:r w:rsidR="00151A85">
        <w:rPr>
          <w:rFonts w:ascii="Times New Roman" w:hAnsi="Times New Roman" w:cs="Times New Roman"/>
          <w:sz w:val="28"/>
          <w:szCs w:val="28"/>
        </w:rPr>
        <w:t xml:space="preserve"> </w:t>
      </w:r>
      <w:r w:rsidRPr="00344BE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социального обслуживания» максимальный балл удовлетворенности </w:t>
      </w:r>
      <w:r w:rsidR="00F74849" w:rsidRPr="00344BE5">
        <w:rPr>
          <w:rFonts w:ascii="Times New Roman" w:hAnsi="Times New Roman" w:cs="Times New Roman"/>
          <w:sz w:val="28"/>
          <w:szCs w:val="28"/>
        </w:rPr>
        <w:t xml:space="preserve">(100) </w:t>
      </w:r>
      <w:r w:rsidRPr="00344BE5">
        <w:rPr>
          <w:rFonts w:ascii="Times New Roman" w:hAnsi="Times New Roman" w:cs="Times New Roman"/>
          <w:sz w:val="28"/>
          <w:szCs w:val="28"/>
        </w:rPr>
        <w:t>получил</w:t>
      </w:r>
      <w:r w:rsidR="000947E1" w:rsidRPr="00344BE5">
        <w:rPr>
          <w:rFonts w:ascii="Times New Roman" w:hAnsi="Times New Roman" w:cs="Times New Roman"/>
          <w:sz w:val="28"/>
          <w:szCs w:val="28"/>
        </w:rPr>
        <w:t>о подавляющее большинство организаций социального обслуживания, кроме</w:t>
      </w:r>
      <w:r w:rsidR="00151A85">
        <w:rPr>
          <w:rFonts w:ascii="Times New Roman" w:hAnsi="Times New Roman" w:cs="Times New Roman"/>
          <w:sz w:val="28"/>
          <w:szCs w:val="28"/>
        </w:rPr>
        <w:t xml:space="preserve"> </w:t>
      </w:r>
      <w:r w:rsidR="000947E1" w:rsidRPr="00344BE5">
        <w:rPr>
          <w:rFonts w:ascii="Times New Roman" w:hAnsi="Times New Roman" w:cs="Times New Roman"/>
          <w:sz w:val="28"/>
          <w:szCs w:val="28"/>
        </w:rPr>
        <w:t xml:space="preserve">ОГАУ </w:t>
      </w:r>
      <w:proofErr w:type="gramStart"/>
      <w:r w:rsidR="000947E1" w:rsidRPr="00344B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947E1" w:rsidRPr="00344BE5">
        <w:rPr>
          <w:rFonts w:ascii="Times New Roman" w:hAnsi="Times New Roman" w:cs="Times New Roman"/>
          <w:sz w:val="28"/>
          <w:szCs w:val="28"/>
        </w:rPr>
        <w:t xml:space="preserve"> «Социально-оздоровительный центр граждан пожилого возраста и инвалидов «Волжские просторы» в г. </w:t>
      </w:r>
      <w:proofErr w:type="spellStart"/>
      <w:r w:rsidR="000947E1" w:rsidRPr="00344BE5">
        <w:rPr>
          <w:rFonts w:ascii="Times New Roman" w:hAnsi="Times New Roman" w:cs="Times New Roman"/>
          <w:sz w:val="28"/>
          <w:szCs w:val="28"/>
        </w:rPr>
        <w:t>Новоульяновске</w:t>
      </w:r>
      <w:proofErr w:type="spellEnd"/>
      <w:r w:rsidR="000947E1" w:rsidRPr="00344BE5">
        <w:rPr>
          <w:rFonts w:ascii="Times New Roman" w:hAnsi="Times New Roman" w:cs="Times New Roman"/>
          <w:sz w:val="28"/>
          <w:szCs w:val="28"/>
        </w:rPr>
        <w:t xml:space="preserve">" (84,2), ОГАУ социального обслуживания «Социально-реабилитационный центр им. </w:t>
      </w:r>
      <w:proofErr w:type="spellStart"/>
      <w:r w:rsidR="000947E1" w:rsidRPr="00344BE5">
        <w:rPr>
          <w:rFonts w:ascii="Times New Roman" w:hAnsi="Times New Roman" w:cs="Times New Roman"/>
          <w:sz w:val="28"/>
          <w:szCs w:val="28"/>
        </w:rPr>
        <w:t>Е.М.Чучкалова</w:t>
      </w:r>
      <w:proofErr w:type="spellEnd"/>
      <w:r w:rsidR="000947E1" w:rsidRPr="00344BE5">
        <w:rPr>
          <w:rFonts w:ascii="Times New Roman" w:hAnsi="Times New Roman" w:cs="Times New Roman"/>
          <w:sz w:val="28"/>
          <w:szCs w:val="28"/>
        </w:rPr>
        <w:t xml:space="preserve">» (97,3), ОГКУ социального обслуживания «Детский дом-интернат для умственно отсталых детей «Родник» </w:t>
      </w:r>
      <w:proofErr w:type="gramStart"/>
      <w:r w:rsidR="000947E1" w:rsidRPr="00344B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947E1" w:rsidRPr="00344BE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0947E1" w:rsidRPr="00344BE5">
        <w:rPr>
          <w:rFonts w:ascii="Times New Roman" w:hAnsi="Times New Roman" w:cs="Times New Roman"/>
          <w:sz w:val="28"/>
          <w:szCs w:val="28"/>
        </w:rPr>
        <w:t>Максимовка</w:t>
      </w:r>
      <w:proofErr w:type="spellEnd"/>
      <w:r w:rsidR="000947E1" w:rsidRPr="00344BE5">
        <w:rPr>
          <w:rFonts w:ascii="Times New Roman" w:hAnsi="Times New Roman" w:cs="Times New Roman"/>
          <w:sz w:val="28"/>
          <w:szCs w:val="28"/>
        </w:rPr>
        <w:t xml:space="preserve"> (98,5) и ОГБУ </w:t>
      </w:r>
      <w:proofErr w:type="gramStart"/>
      <w:r w:rsidR="000947E1" w:rsidRPr="00344BE5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="000947E1" w:rsidRPr="00344BE5">
        <w:rPr>
          <w:rFonts w:ascii="Times New Roman" w:hAnsi="Times New Roman" w:cs="Times New Roman"/>
          <w:sz w:val="28"/>
          <w:szCs w:val="28"/>
        </w:rPr>
        <w:t xml:space="preserve"> обслуживания «Комплексный центр социального обслуживания населения «Исток» в г. Ульяновске» (99,5).</w:t>
      </w:r>
    </w:p>
    <w:p w:rsidR="00DD2952" w:rsidRPr="00344BE5" w:rsidRDefault="00DD2952" w:rsidP="00721F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максимальный общий балл </w:t>
      </w:r>
      <w:r w:rsidR="00F74849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(100) </w:t>
      </w:r>
      <w:r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показателю «</w:t>
      </w:r>
      <w:r w:rsidRPr="00344BE5">
        <w:rPr>
          <w:rFonts w:ascii="Times New Roman" w:hAnsi="Times New Roman" w:cs="Times New Roman"/>
          <w:sz w:val="28"/>
          <w:szCs w:val="28"/>
        </w:rPr>
        <w:t>Открытость и доступность информации организ</w:t>
      </w:r>
      <w:r w:rsidR="00F74849" w:rsidRPr="00344BE5">
        <w:rPr>
          <w:rFonts w:ascii="Times New Roman" w:hAnsi="Times New Roman" w:cs="Times New Roman"/>
          <w:sz w:val="28"/>
          <w:szCs w:val="28"/>
        </w:rPr>
        <w:t xml:space="preserve">ации социальной сферы» получило преобладающее большинство учреждений социального обслуживания, кроме ОГКУ </w:t>
      </w:r>
      <w:proofErr w:type="gramStart"/>
      <w:r w:rsidR="00F74849" w:rsidRPr="00344B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74849" w:rsidRPr="00344BE5">
        <w:rPr>
          <w:rFonts w:ascii="Times New Roman" w:hAnsi="Times New Roman" w:cs="Times New Roman"/>
          <w:sz w:val="28"/>
          <w:szCs w:val="28"/>
        </w:rPr>
        <w:t xml:space="preserve"> «Социально-реабилитационный центр для несовершеннолетних «Открытый дом» в г. Ульяновске» (82,5), ОГАУ СО «Социально-оздоровительный центр граждан пожилого возраста и инвалидов «Волжские просторы» в г. </w:t>
      </w:r>
      <w:proofErr w:type="spellStart"/>
      <w:r w:rsidR="00F74849" w:rsidRPr="00344BE5">
        <w:rPr>
          <w:rFonts w:ascii="Times New Roman" w:hAnsi="Times New Roman" w:cs="Times New Roman"/>
          <w:sz w:val="28"/>
          <w:szCs w:val="28"/>
        </w:rPr>
        <w:t>Новоульяновске</w:t>
      </w:r>
      <w:proofErr w:type="spellEnd"/>
      <w:r w:rsidR="00F74849" w:rsidRPr="00344BE5">
        <w:rPr>
          <w:rFonts w:ascii="Times New Roman" w:hAnsi="Times New Roman" w:cs="Times New Roman"/>
          <w:sz w:val="28"/>
          <w:szCs w:val="28"/>
        </w:rPr>
        <w:t>" (91,0), ОГКУ СО «Реабилитационный центр для детей и подростков с ограниченными возможностями «</w:t>
      </w:r>
      <w:proofErr w:type="gramStart"/>
      <w:r w:rsidR="00F74849" w:rsidRPr="00344BE5">
        <w:rPr>
          <w:rFonts w:ascii="Times New Roman" w:hAnsi="Times New Roman" w:cs="Times New Roman"/>
          <w:sz w:val="28"/>
          <w:szCs w:val="28"/>
        </w:rPr>
        <w:t xml:space="preserve">Восхождение» в с. Большие Ключищи» и ОГКУ социального обслуживания «Социально-реабилитационный центр для несовершеннолетних «Рябинка» в с. </w:t>
      </w:r>
      <w:proofErr w:type="spellStart"/>
      <w:r w:rsidR="00F74849" w:rsidRPr="00344BE5">
        <w:rPr>
          <w:rFonts w:ascii="Times New Roman" w:hAnsi="Times New Roman" w:cs="Times New Roman"/>
          <w:sz w:val="28"/>
          <w:szCs w:val="28"/>
        </w:rPr>
        <w:t>Труслейка</w:t>
      </w:r>
      <w:proofErr w:type="spellEnd"/>
      <w:r w:rsidR="00F74849" w:rsidRPr="00344BE5">
        <w:rPr>
          <w:rFonts w:ascii="Times New Roman" w:hAnsi="Times New Roman" w:cs="Times New Roman"/>
          <w:sz w:val="28"/>
          <w:szCs w:val="28"/>
        </w:rPr>
        <w:t xml:space="preserve">» (по 97,0), а также ОГАУ социального обслуживания «Социально-реабилитационный центр им. </w:t>
      </w:r>
      <w:proofErr w:type="spellStart"/>
      <w:r w:rsidR="00F74849" w:rsidRPr="00344BE5">
        <w:rPr>
          <w:rFonts w:ascii="Times New Roman" w:hAnsi="Times New Roman" w:cs="Times New Roman"/>
          <w:sz w:val="28"/>
          <w:szCs w:val="28"/>
        </w:rPr>
        <w:t>Е.М.Чучкалова</w:t>
      </w:r>
      <w:proofErr w:type="spellEnd"/>
      <w:r w:rsidR="00F74849" w:rsidRPr="00344BE5">
        <w:rPr>
          <w:rFonts w:ascii="Times New Roman" w:hAnsi="Times New Roman" w:cs="Times New Roman"/>
          <w:sz w:val="28"/>
          <w:szCs w:val="28"/>
        </w:rPr>
        <w:t xml:space="preserve">» (98,9), ОГКУ социального обслуживания «Детский дом-интернат для умственно отсталых детей «Родник» в с. </w:t>
      </w:r>
      <w:proofErr w:type="spellStart"/>
      <w:r w:rsidR="00F74849" w:rsidRPr="00344BE5">
        <w:rPr>
          <w:rFonts w:ascii="Times New Roman" w:hAnsi="Times New Roman" w:cs="Times New Roman"/>
          <w:sz w:val="28"/>
          <w:szCs w:val="28"/>
        </w:rPr>
        <w:t>Максимовка</w:t>
      </w:r>
      <w:proofErr w:type="spellEnd"/>
      <w:r w:rsidR="00F74849" w:rsidRPr="00344BE5">
        <w:rPr>
          <w:rFonts w:ascii="Times New Roman" w:hAnsi="Times New Roman" w:cs="Times New Roman"/>
          <w:sz w:val="28"/>
          <w:szCs w:val="28"/>
        </w:rPr>
        <w:t xml:space="preserve"> (99,4) и ОГБУ социального обслуживания «Комплексный центр социального обслуживания населения «Исток» в г. Ульяновске» (99,8).</w:t>
      </w:r>
      <w:proofErr w:type="gramEnd"/>
    </w:p>
    <w:p w:rsidR="001041D1" w:rsidRPr="0094780A" w:rsidRDefault="001041D1" w:rsidP="00446E2B">
      <w:pPr>
        <w:pStyle w:val="ab"/>
        <w:keepNext/>
        <w:keepLines/>
        <w:contextualSpacing/>
        <w:jc w:val="right"/>
        <w:rPr>
          <w:sz w:val="24"/>
          <w:szCs w:val="24"/>
        </w:rPr>
      </w:pPr>
      <w:r w:rsidRPr="0094780A">
        <w:rPr>
          <w:sz w:val="24"/>
          <w:szCs w:val="24"/>
        </w:rPr>
        <w:t xml:space="preserve">Таблица </w:t>
      </w:r>
    </w:p>
    <w:p w:rsidR="007F288C" w:rsidRPr="001041D1" w:rsidRDefault="001041D1" w:rsidP="00446E2B">
      <w:pPr>
        <w:keepNext/>
        <w:keepLines/>
        <w:jc w:val="center"/>
        <w:rPr>
          <w:b/>
          <w:sz w:val="24"/>
          <w:szCs w:val="24"/>
        </w:rPr>
      </w:pPr>
      <w:r w:rsidRPr="001041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Расчет показателей, характеризующих критерий оценки качества "Открытость и доступность информации об организации социальной сферы</w:t>
      </w:r>
    </w:p>
    <w:tbl>
      <w:tblPr>
        <w:tblStyle w:val="-11"/>
        <w:tblW w:w="9551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4077"/>
        <w:gridCol w:w="958"/>
        <w:gridCol w:w="1843"/>
        <w:gridCol w:w="1245"/>
        <w:gridCol w:w="1428"/>
      </w:tblGrid>
      <w:tr w:rsidR="00C86153" w:rsidRPr="005E3495" w:rsidTr="00C86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3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textDirection w:val="btLr"/>
            <w:hideMark/>
          </w:tcPr>
          <w:p w:rsidR="007F288C" w:rsidRPr="005E3495" w:rsidRDefault="007F288C" w:rsidP="00446E2B">
            <w:pPr>
              <w:keepNext/>
              <w:keepLines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noWrap/>
            <w:textDirection w:val="btLr"/>
            <w:hideMark/>
          </w:tcPr>
          <w:p w:rsidR="007F288C" w:rsidRPr="005E3495" w:rsidRDefault="007F288C" w:rsidP="00446E2B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</w:t>
            </w:r>
          </w:p>
        </w:tc>
        <w:tc>
          <w:tcPr>
            <w:tcW w:w="184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noWrap/>
            <w:textDirection w:val="btLr"/>
            <w:hideMark/>
          </w:tcPr>
          <w:p w:rsidR="007F288C" w:rsidRPr="005E3495" w:rsidRDefault="007F288C" w:rsidP="00446E2B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B696D" w:rsidRPr="005E3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124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noWrap/>
            <w:textDirection w:val="btLr"/>
            <w:hideMark/>
          </w:tcPr>
          <w:p w:rsidR="007F288C" w:rsidRPr="005E3495" w:rsidRDefault="007F288C" w:rsidP="00446E2B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получателей услуг, удовлетворенных открытостью, полнотой и доступностью информации </w:t>
            </w:r>
          </w:p>
        </w:tc>
        <w:tc>
          <w:tcPr>
            <w:tcW w:w="142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noWrap/>
            <w:textDirection w:val="btLr"/>
            <w:hideMark/>
          </w:tcPr>
          <w:p w:rsidR="007F288C" w:rsidRPr="005E3495" w:rsidRDefault="007F288C" w:rsidP="00446E2B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</w:tr>
      <w:tr w:rsidR="005E3495" w:rsidRPr="005E3495" w:rsidTr="005E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8" w:space="0" w:color="1F497D" w:themeColor="text2"/>
              <w:left w:val="none" w:sz="0" w:space="0" w:color="auto"/>
              <w:right w:val="none" w:sz="0" w:space="0" w:color="auto"/>
            </w:tcBorders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ОГБУ социального обслуживания «Комплексный центр социального обслуживания населения «Исток» в г. Ульяновске»</w:t>
            </w:r>
          </w:p>
        </w:tc>
        <w:tc>
          <w:tcPr>
            <w:tcW w:w="958" w:type="dxa"/>
            <w:tcBorders>
              <w:top w:val="single" w:sz="8" w:space="0" w:color="1F497D" w:themeColor="text2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tcBorders>
              <w:top w:val="single" w:sz="8" w:space="0" w:color="1F497D" w:themeColor="text2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single" w:sz="8" w:space="0" w:color="1F497D" w:themeColor="text2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428" w:type="dxa"/>
            <w:tcBorders>
              <w:top w:val="single" w:sz="8" w:space="0" w:color="1F497D" w:themeColor="text2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</w:tr>
      <w:tr w:rsidR="005E3495" w:rsidRPr="005E3495" w:rsidTr="005E349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ОГБУ социального обслуживания «Центр социального обслуживания «Доверие» в г. Димитровграде»</w:t>
            </w:r>
          </w:p>
        </w:tc>
        <w:tc>
          <w:tcPr>
            <w:tcW w:w="958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E3495" w:rsidRPr="005E3495" w:rsidTr="005E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ОГБУ социального обслуживания «Центр социального обслуживания «Парус надежды» в р.п. Кузоватово»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E3495" w:rsidRPr="005E3495" w:rsidTr="005E349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ОГБУ социального обслуживания «Комплексный центр социального обслуживания в р.п. Павловка»</w:t>
            </w:r>
          </w:p>
        </w:tc>
        <w:tc>
          <w:tcPr>
            <w:tcW w:w="958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E3495" w:rsidRPr="005E3495" w:rsidTr="005E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ОГАУ социального обслуживания «Реабилитационный центр для инвалидов молодого возраста «Сосновый бор» в р.п. Вешкайма»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E3495" w:rsidRPr="005E3495" w:rsidTr="005E349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ОГАУ социального обслуживания «Социально-реабилитационный центр им. </w:t>
            </w:r>
            <w:proofErr w:type="spell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Е.М.Чучкалова</w:t>
            </w:r>
            <w:proofErr w:type="spell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58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97.3</w:t>
            </w:r>
          </w:p>
        </w:tc>
        <w:tc>
          <w:tcPr>
            <w:tcW w:w="1428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98.9</w:t>
            </w:r>
          </w:p>
        </w:tc>
      </w:tr>
      <w:tr w:rsidR="005E3495" w:rsidRPr="005E3495" w:rsidTr="005E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ОГАУ </w:t>
            </w:r>
            <w:proofErr w:type="gram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«Социально-оздоровительный центр граждан пожилого возраста и инвалидов «Волжские просторы» в г. </w:t>
            </w:r>
            <w:proofErr w:type="spell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Новоульяновске</w:t>
            </w:r>
            <w:proofErr w:type="spell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91.2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84.2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91.0</w:t>
            </w:r>
          </w:p>
        </w:tc>
      </w:tr>
      <w:tr w:rsidR="005E3495" w:rsidRPr="005E3495" w:rsidTr="005E349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</w:t>
            </w:r>
            <w:proofErr w:type="gram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«Реабилитационный центр для детей и подростков с ограниченными возможностями «Подсолнух» в г. Ульяновске»</w:t>
            </w:r>
          </w:p>
        </w:tc>
        <w:tc>
          <w:tcPr>
            <w:tcW w:w="958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E3495" w:rsidRPr="005E3495" w:rsidTr="005E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</w:t>
            </w:r>
            <w:proofErr w:type="gram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«Реабилитационный центр для детей и подростков с ограниченными возможностями здоровья в г. Димитровграде»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E3495" w:rsidRPr="005E3495" w:rsidTr="005E349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</w:t>
            </w:r>
            <w:proofErr w:type="gram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«Реабилитационный центр для детей и подростков с ограниченными возможностями «Восхождение» в с. Большие Ключищи»</w:t>
            </w:r>
          </w:p>
        </w:tc>
        <w:tc>
          <w:tcPr>
            <w:tcW w:w="958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45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97.0</w:t>
            </w:r>
          </w:p>
        </w:tc>
      </w:tr>
      <w:tr w:rsidR="005E3495" w:rsidRPr="005E3495" w:rsidTr="005E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</w:t>
            </w:r>
            <w:proofErr w:type="gram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«Социально-реабилитационный центр для несовершеннолетних «Открытый дом» в г. Ульяновске»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81.6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82.5</w:t>
            </w:r>
          </w:p>
        </w:tc>
      </w:tr>
      <w:tr w:rsidR="005E3495" w:rsidRPr="005E3495" w:rsidTr="005E349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</w:t>
            </w:r>
            <w:proofErr w:type="gram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«Социально-реабилитационный центр для несовершеннолетних «Причал надежды»</w:t>
            </w:r>
          </w:p>
        </w:tc>
        <w:tc>
          <w:tcPr>
            <w:tcW w:w="958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E3495" w:rsidRPr="005E3495" w:rsidTr="005E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ОГКУ социального обслуживания «Социально-реабилитационный центр для несовершеннолетних «Радуга» в г. Димитровграде»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E3495" w:rsidRPr="005E3495" w:rsidTr="005E349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ОГКУ социального обслуживания «Социально-реабилитационный центр для несовершеннолетних «Планета детства» в г. Барыше»</w:t>
            </w:r>
          </w:p>
        </w:tc>
        <w:tc>
          <w:tcPr>
            <w:tcW w:w="958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E3495" w:rsidRPr="005E3495" w:rsidTr="005E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ОГКУ социального обслуживания «Социально-реабилитационный центр для несовершеннолетних «Рябинка» </w:t>
            </w:r>
            <w:proofErr w:type="gram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Труслейка</w:t>
            </w:r>
            <w:proofErr w:type="spell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97.0</w:t>
            </w:r>
          </w:p>
        </w:tc>
      </w:tr>
      <w:tr w:rsidR="005E3495" w:rsidRPr="005E3495" w:rsidTr="005E349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ОГКУ социального обслуживания «Социально-реабилитационный центр для несовершеннолетних «Алые паруса» в г. Ульяновске»</w:t>
            </w:r>
          </w:p>
        </w:tc>
        <w:tc>
          <w:tcPr>
            <w:tcW w:w="958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E3495" w:rsidRPr="005E3495" w:rsidTr="005E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социального обслуживания «Социальный приют для детей и подростков «Росток» в д. </w:t>
            </w:r>
            <w:proofErr w:type="spell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Рокотушка</w:t>
            </w:r>
            <w:proofErr w:type="spellEnd"/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E3495" w:rsidRPr="005E3495" w:rsidTr="005E349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ОГКУ социального обслуживания «Социальный приют для детей и подростков «Ручеёк» в р.п. Красный Гуляй»</w:t>
            </w:r>
          </w:p>
        </w:tc>
        <w:tc>
          <w:tcPr>
            <w:tcW w:w="958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E3495" w:rsidRPr="005E3495" w:rsidTr="005E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социального обслуживания «Детский дом-интернат для умственно отсталых детей «Родник» </w:t>
            </w:r>
            <w:proofErr w:type="gram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Максимовка</w:t>
            </w:r>
            <w:proofErr w:type="spellEnd"/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</w:tr>
    </w:tbl>
    <w:p w:rsidR="00E07F6B" w:rsidRPr="00FF0F89" w:rsidRDefault="006A41D9" w:rsidP="00721FBF">
      <w:pPr>
        <w:pStyle w:val="2"/>
        <w:keepNext w:val="0"/>
        <w:keepLines w:val="0"/>
        <w:pageBreakBefore/>
        <w:spacing w:line="240" w:lineRule="auto"/>
        <w:rPr>
          <w:color w:val="auto"/>
          <w:shd w:val="clear" w:color="auto" w:fill="FFFFFF"/>
        </w:rPr>
      </w:pPr>
      <w:bookmarkStart w:id="5" w:name="_Toc24120163"/>
      <w:r>
        <w:rPr>
          <w:color w:val="auto"/>
          <w:shd w:val="clear" w:color="auto" w:fill="FFFFFF"/>
        </w:rPr>
        <w:lastRenderedPageBreak/>
        <w:t>1</w:t>
      </w:r>
      <w:r w:rsidR="00FF0F89" w:rsidRPr="00FF0F89">
        <w:rPr>
          <w:color w:val="auto"/>
          <w:shd w:val="clear" w:color="auto" w:fill="FFFFFF"/>
        </w:rPr>
        <w:t xml:space="preserve">.2 </w:t>
      </w:r>
      <w:r w:rsidR="00E07F6B" w:rsidRPr="00FF0F89">
        <w:rPr>
          <w:color w:val="auto"/>
          <w:shd w:val="clear" w:color="auto" w:fill="FFFFFF"/>
        </w:rPr>
        <w:t>Расчет показателей, характеризующих критерий оценки качества "Комфортность условий предоставления услуг"</w:t>
      </w:r>
      <w:bookmarkEnd w:id="5"/>
    </w:p>
    <w:p w:rsidR="007F288C" w:rsidRDefault="007F288C" w:rsidP="00721FBF">
      <w:pPr>
        <w:spacing w:line="240" w:lineRule="auto"/>
      </w:pPr>
    </w:p>
    <w:p w:rsidR="00AB0F29" w:rsidRPr="00344BE5" w:rsidRDefault="00AB0F29" w:rsidP="00721F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E5">
        <w:rPr>
          <w:rFonts w:ascii="Times New Roman" w:hAnsi="Times New Roman" w:cs="Times New Roman"/>
          <w:sz w:val="28"/>
          <w:szCs w:val="28"/>
        </w:rPr>
        <w:t xml:space="preserve">Комфортность условий предоставления услуг, в том числе время ожидания предоставления услуг, складывается из трех оценочных показателей: </w:t>
      </w:r>
      <w:proofErr w:type="gramStart"/>
      <w:r w:rsidRPr="00344BE5">
        <w:rPr>
          <w:rFonts w:ascii="Times New Roman" w:hAnsi="Times New Roman" w:cs="Times New Roman"/>
          <w:sz w:val="28"/>
          <w:szCs w:val="28"/>
        </w:rPr>
        <w:t>«Обеспечение в организации социальной сферы комфортных условий предоставления услуг», «Время ожидания предоставления услуги (среднее время ожидания и своевременность предоставления услуги» и «Доля получателей услуг, удовлетворенных комфортностью предоставления услуг организацией социальной сферы».</w:t>
      </w:r>
      <w:proofErr w:type="gramEnd"/>
    </w:p>
    <w:p w:rsidR="00AB0F29" w:rsidRPr="00344BE5" w:rsidRDefault="00446E2B" w:rsidP="00721F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E5">
        <w:rPr>
          <w:rFonts w:ascii="Times New Roman" w:hAnsi="Times New Roman" w:cs="Times New Roman"/>
          <w:sz w:val="28"/>
          <w:szCs w:val="28"/>
        </w:rPr>
        <w:t>По показателю «Обеспечение в организации социальной сферы комфортных условий предоставления услуг</w:t>
      </w:r>
      <w:proofErr w:type="gramStart"/>
      <w:r w:rsidRPr="00344BE5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Pr="00344BE5">
        <w:rPr>
          <w:rFonts w:ascii="Times New Roman" w:hAnsi="Times New Roman" w:cs="Times New Roman"/>
          <w:sz w:val="28"/>
          <w:szCs w:val="28"/>
        </w:rPr>
        <w:t>се учреждения получили максимальный балл удовлетворенности (100).</w:t>
      </w:r>
    </w:p>
    <w:p w:rsidR="00446E2B" w:rsidRPr="00344BE5" w:rsidRDefault="00446E2B" w:rsidP="00721F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BE5">
        <w:rPr>
          <w:rFonts w:ascii="Times New Roman" w:hAnsi="Times New Roman" w:cs="Times New Roman"/>
          <w:sz w:val="28"/>
          <w:szCs w:val="28"/>
        </w:rPr>
        <w:t>Максимальная удовлетворенность по показателю «Время ожидания предоставления услуги (среднее время ожидания и своевременность предоставления услуги</w:t>
      </w:r>
      <w:r w:rsidR="00F74849" w:rsidRPr="00344BE5">
        <w:rPr>
          <w:rFonts w:ascii="Times New Roman" w:hAnsi="Times New Roman" w:cs="Times New Roman"/>
          <w:sz w:val="28"/>
          <w:szCs w:val="28"/>
        </w:rPr>
        <w:t>)</w:t>
      </w:r>
      <w:r w:rsidRPr="00344BE5">
        <w:rPr>
          <w:rFonts w:ascii="Times New Roman" w:hAnsi="Times New Roman" w:cs="Times New Roman"/>
          <w:sz w:val="28"/>
          <w:szCs w:val="28"/>
        </w:rPr>
        <w:t xml:space="preserve">» была зафиксирована у </w:t>
      </w:r>
      <w:r w:rsidR="00F74849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преобладающего большинства учреждений социального обслуживания населения (100), кроме ОГАУ </w:t>
      </w:r>
      <w:proofErr w:type="gramStart"/>
      <w:r w:rsidR="00F74849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="00F74849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«Социально-оздоровительный центр граждан пожилого возраста и инвалидов «Волжские просторы» в г. </w:t>
      </w:r>
      <w:proofErr w:type="spellStart"/>
      <w:r w:rsidR="00F74849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Новоульяновске</w:t>
      </w:r>
      <w:proofErr w:type="spellEnd"/>
      <w:r w:rsidR="00F74849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>" (98,5) и ОГБУ социального обслуживания «Комплексный центр социального обслуживания населения «Исток» в г. Ульяновске» (99,4).</w:t>
      </w:r>
    </w:p>
    <w:p w:rsidR="00711D5F" w:rsidRPr="00344BE5" w:rsidRDefault="00711D5F" w:rsidP="00721F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показателю </w:t>
      </w:r>
      <w:r w:rsidR="00D3494D" w:rsidRPr="00344BE5">
        <w:rPr>
          <w:rFonts w:ascii="Times New Roman" w:hAnsi="Times New Roman" w:cs="Times New Roman"/>
          <w:sz w:val="28"/>
          <w:szCs w:val="28"/>
        </w:rPr>
        <w:t xml:space="preserve">«Доля получателей услуг, удовлетворенных комфортностью предоставления услуг организацией социальной сферы» максимальный балл </w:t>
      </w:r>
      <w:r w:rsidR="008244B5" w:rsidRPr="00344BE5">
        <w:rPr>
          <w:rFonts w:ascii="Times New Roman" w:hAnsi="Times New Roman" w:cs="Times New Roman"/>
          <w:sz w:val="28"/>
          <w:szCs w:val="28"/>
        </w:rPr>
        <w:t xml:space="preserve">(100) </w:t>
      </w:r>
      <w:r w:rsidR="00D3494D" w:rsidRPr="00344BE5">
        <w:rPr>
          <w:rFonts w:ascii="Times New Roman" w:hAnsi="Times New Roman" w:cs="Times New Roman"/>
          <w:sz w:val="28"/>
          <w:szCs w:val="28"/>
        </w:rPr>
        <w:t>получил</w:t>
      </w:r>
      <w:r w:rsidR="00F74849" w:rsidRPr="00344BE5">
        <w:rPr>
          <w:rFonts w:ascii="Times New Roman" w:hAnsi="Times New Roman" w:cs="Times New Roman"/>
          <w:sz w:val="28"/>
          <w:szCs w:val="28"/>
        </w:rPr>
        <w:t xml:space="preserve">а половина учреждений, в число которых </w:t>
      </w:r>
      <w:proofErr w:type="spellStart"/>
      <w:r w:rsidR="00F74849" w:rsidRPr="00344BE5">
        <w:rPr>
          <w:rFonts w:ascii="Times New Roman" w:hAnsi="Times New Roman" w:cs="Times New Roman"/>
          <w:sz w:val="28"/>
          <w:szCs w:val="28"/>
        </w:rPr>
        <w:t>входятОГКУ</w:t>
      </w:r>
      <w:proofErr w:type="spellEnd"/>
      <w:r w:rsidR="00F74849" w:rsidRPr="00344B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4849" w:rsidRPr="00344B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74849" w:rsidRPr="00344BE5">
        <w:rPr>
          <w:rFonts w:ascii="Times New Roman" w:hAnsi="Times New Roman" w:cs="Times New Roman"/>
          <w:sz w:val="28"/>
          <w:szCs w:val="28"/>
        </w:rPr>
        <w:t xml:space="preserve"> «Реабилитационный центр для детей и подростков с ограниченными возможностями здоровья в г. Димитровграде»</w:t>
      </w:r>
      <w:r w:rsidR="008244B5" w:rsidRPr="00344BE5">
        <w:rPr>
          <w:rFonts w:ascii="Times New Roman" w:hAnsi="Times New Roman" w:cs="Times New Roman"/>
          <w:sz w:val="28"/>
          <w:szCs w:val="28"/>
        </w:rPr>
        <w:t xml:space="preserve">, ОГКУ СО «Реабилитационный центр для детей и подростков с ограниченными возможностями «Восхождение» в с. Большие Ключищи», ОГКУ СО «Социально-реабилитационный центр для несовершеннолетних «Открытый дом» в г. Ульяновске», ОГКУ </w:t>
      </w:r>
      <w:proofErr w:type="gramStart"/>
      <w:r w:rsidR="008244B5" w:rsidRPr="00344B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244B5" w:rsidRPr="00344BE5">
        <w:rPr>
          <w:rFonts w:ascii="Times New Roman" w:hAnsi="Times New Roman" w:cs="Times New Roman"/>
          <w:sz w:val="28"/>
          <w:szCs w:val="28"/>
        </w:rPr>
        <w:t xml:space="preserve"> «Социально-реабилитационный центр для несовершеннолетних «Причал надежды», ОГКУ социального обслуживания «Социально-реабилитационный центр для несовершеннолетних «Радуга» в г. Димитровграде», ОГКУ социального обслуживания «Социально-реабилитационный центр для несовершеннолетних «Планета детства» в г. Барыше», ОГКУ социального обслуживания «Социально-реабилитационный центр для несовершеннолетних «Рябинка» в с. </w:t>
      </w:r>
      <w:proofErr w:type="spellStart"/>
      <w:r w:rsidR="008244B5" w:rsidRPr="00344BE5">
        <w:rPr>
          <w:rFonts w:ascii="Times New Roman" w:hAnsi="Times New Roman" w:cs="Times New Roman"/>
          <w:sz w:val="28"/>
          <w:szCs w:val="28"/>
        </w:rPr>
        <w:t>Труслейка</w:t>
      </w:r>
      <w:proofErr w:type="spellEnd"/>
      <w:r w:rsidR="008244B5" w:rsidRPr="00344BE5">
        <w:rPr>
          <w:rFonts w:ascii="Times New Roman" w:hAnsi="Times New Roman" w:cs="Times New Roman"/>
          <w:sz w:val="28"/>
          <w:szCs w:val="28"/>
        </w:rPr>
        <w:t xml:space="preserve">», ОГКУ социального обслуживания «Социально-реабилитационный центр для несовершеннолетних «Алые паруса» в г. Ульяновске», ОГКУ социального обслуживания «Социальный приют для детей и подростков «Росток» в д. </w:t>
      </w:r>
      <w:proofErr w:type="spellStart"/>
      <w:r w:rsidR="008244B5" w:rsidRPr="00344BE5">
        <w:rPr>
          <w:rFonts w:ascii="Times New Roman" w:hAnsi="Times New Roman" w:cs="Times New Roman"/>
          <w:sz w:val="28"/>
          <w:szCs w:val="28"/>
        </w:rPr>
        <w:t>Рокотушка</w:t>
      </w:r>
      <w:proofErr w:type="spellEnd"/>
      <w:r w:rsidR="008244B5" w:rsidRPr="00344BE5">
        <w:rPr>
          <w:rFonts w:ascii="Times New Roman" w:hAnsi="Times New Roman" w:cs="Times New Roman"/>
          <w:sz w:val="28"/>
          <w:szCs w:val="28"/>
        </w:rPr>
        <w:t xml:space="preserve"> и ОГКУ социального обслуживания «Социальный приют для детей и подростков «Ручеёк» в р.п. Красный Гуляй». Самое минимальное количество баллов получило ОГАУ </w:t>
      </w:r>
      <w:proofErr w:type="gramStart"/>
      <w:r w:rsidR="008244B5" w:rsidRPr="00344B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244B5" w:rsidRPr="00344BE5">
        <w:rPr>
          <w:rFonts w:ascii="Times New Roman" w:hAnsi="Times New Roman" w:cs="Times New Roman"/>
          <w:sz w:val="28"/>
          <w:szCs w:val="28"/>
        </w:rPr>
        <w:t xml:space="preserve"> «Социально-оздоровительный центр </w:t>
      </w:r>
      <w:r w:rsidR="008244B5" w:rsidRPr="00344BE5">
        <w:rPr>
          <w:rFonts w:ascii="Times New Roman" w:hAnsi="Times New Roman" w:cs="Times New Roman"/>
          <w:sz w:val="28"/>
          <w:szCs w:val="28"/>
        </w:rPr>
        <w:lastRenderedPageBreak/>
        <w:t xml:space="preserve">граждан пожилого возраста и инвалидов «Волжские просторы» в г. </w:t>
      </w:r>
      <w:proofErr w:type="spellStart"/>
      <w:r w:rsidR="008244B5" w:rsidRPr="00344BE5">
        <w:rPr>
          <w:rFonts w:ascii="Times New Roman" w:hAnsi="Times New Roman" w:cs="Times New Roman"/>
          <w:sz w:val="28"/>
          <w:szCs w:val="28"/>
        </w:rPr>
        <w:t>Новоульяновске</w:t>
      </w:r>
      <w:proofErr w:type="spellEnd"/>
      <w:r w:rsidR="008244B5" w:rsidRPr="00344BE5">
        <w:rPr>
          <w:rFonts w:ascii="Times New Roman" w:hAnsi="Times New Roman" w:cs="Times New Roman"/>
          <w:sz w:val="28"/>
          <w:szCs w:val="28"/>
        </w:rPr>
        <w:t xml:space="preserve">" (94,4). Также до максимального количества баллов не дотягивают ОГКУ </w:t>
      </w:r>
      <w:proofErr w:type="gramStart"/>
      <w:r w:rsidR="008244B5" w:rsidRPr="00344B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244B5" w:rsidRPr="00344BE5">
        <w:rPr>
          <w:rFonts w:ascii="Times New Roman" w:hAnsi="Times New Roman" w:cs="Times New Roman"/>
          <w:sz w:val="28"/>
          <w:szCs w:val="28"/>
        </w:rPr>
        <w:t xml:space="preserve"> «Реабилитационный центр для детей и подростков с ограниченными возможностями «Подсолнух» в г. Ульяновске» (97,0), ОГБУ социального обслуживания «Комплексный центр социального обслуживания в р.п. Павловка» (97,9), ОГАУ социального обслуживания «Реабилитационный центр для инвалидов молодого возраста «Сосновый бор» в р.п. </w:t>
      </w:r>
      <w:proofErr w:type="gramStart"/>
      <w:r w:rsidR="008244B5" w:rsidRPr="00344BE5">
        <w:rPr>
          <w:rFonts w:ascii="Times New Roman" w:hAnsi="Times New Roman" w:cs="Times New Roman"/>
          <w:sz w:val="28"/>
          <w:szCs w:val="28"/>
        </w:rPr>
        <w:t xml:space="preserve">Вешкайма» (98,0), ОГБУ социального обслуживания «Центр социального обслуживания «Доверие» в г. Димитровграде» (98,5), ОГКУ социального обслуживания «Детский дом-интернат для умственно отсталых детей «Родник» в с. </w:t>
      </w:r>
      <w:proofErr w:type="spellStart"/>
      <w:r w:rsidR="008244B5" w:rsidRPr="00344BE5">
        <w:rPr>
          <w:rFonts w:ascii="Times New Roman" w:hAnsi="Times New Roman" w:cs="Times New Roman"/>
          <w:sz w:val="28"/>
          <w:szCs w:val="28"/>
        </w:rPr>
        <w:t>Максимовка</w:t>
      </w:r>
      <w:proofErr w:type="spellEnd"/>
      <w:r w:rsidR="008244B5" w:rsidRPr="00344BE5">
        <w:rPr>
          <w:rFonts w:ascii="Times New Roman" w:hAnsi="Times New Roman" w:cs="Times New Roman"/>
          <w:sz w:val="28"/>
          <w:szCs w:val="28"/>
        </w:rPr>
        <w:t xml:space="preserve"> (98,6), ОГБУ социального обслуживания «Центр социального обслуживания «Парус надежды» в р.п.</w:t>
      </w:r>
      <w:proofErr w:type="gramEnd"/>
      <w:r w:rsidR="008244B5" w:rsidRPr="00344BE5">
        <w:rPr>
          <w:rFonts w:ascii="Times New Roman" w:hAnsi="Times New Roman" w:cs="Times New Roman"/>
          <w:sz w:val="28"/>
          <w:szCs w:val="28"/>
        </w:rPr>
        <w:t xml:space="preserve"> Кузоватово» и ОГАУ социального обслуживания «Социально-реабилитационный центр им. </w:t>
      </w:r>
      <w:proofErr w:type="spellStart"/>
      <w:r w:rsidR="008244B5" w:rsidRPr="00344BE5">
        <w:rPr>
          <w:rFonts w:ascii="Times New Roman" w:hAnsi="Times New Roman" w:cs="Times New Roman"/>
          <w:sz w:val="28"/>
          <w:szCs w:val="28"/>
        </w:rPr>
        <w:t>Е.М.Чучкалова</w:t>
      </w:r>
      <w:proofErr w:type="spellEnd"/>
      <w:r w:rsidR="008244B5" w:rsidRPr="00344BE5">
        <w:rPr>
          <w:rFonts w:ascii="Times New Roman" w:hAnsi="Times New Roman" w:cs="Times New Roman"/>
          <w:sz w:val="28"/>
          <w:szCs w:val="28"/>
        </w:rPr>
        <w:t>» (98,8), а также ОГБУ социального обслуживания «Комплексный центр социального обслуживания населения «Исток» в г. Ульяновске» (98,9).</w:t>
      </w:r>
    </w:p>
    <w:p w:rsidR="008C2715" w:rsidRPr="00344BE5" w:rsidRDefault="008C2715" w:rsidP="00721F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E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максимальный общий балл </w:t>
      </w:r>
      <w:r w:rsidR="008506DC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(100) </w:t>
      </w:r>
      <w:r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показателю «Комфортность условий предоставления услуг, в том числе время ожидания предоставления услуг» получили </w:t>
      </w:r>
      <w:r w:rsidR="008244B5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ОГКУ </w:t>
      </w:r>
      <w:proofErr w:type="gramStart"/>
      <w:r w:rsidR="008244B5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="008244B5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«Реабилитационный центр для детей и подростков с ограниченными возможностями здоровья в г. Димитровграде»</w:t>
      </w:r>
      <w:r w:rsidR="00883A60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ОГКУ СО «Реабилитационный центр для детей и подростков с ограниченными возможностями «Восхождение» в с. Большие Ключищи», ОГКУ СО «Социально-реабилитационный центр для несовершеннолетних «Открытый дом» в г. Ульяновске», ОГКУ </w:t>
      </w:r>
      <w:proofErr w:type="gramStart"/>
      <w:r w:rsidR="00883A60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="00883A60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«Социально-реабилитационный центр для несовершеннолетних «Причал надежды», ОГКУ СО «Реабилитационный центр для детей и подростков с ограниченными возможностями «Подсолнух» в г. Ульяновске», ОГКУ социального обслуживания «Социально-реабилитационный центр для несовершеннолетних «Радуга» в г. Димитровграде», ОГКУ социального обслуживания «Социально-реабилитационный центр для несовершеннолетних «Планета детства» в г. Барыше», ОГКУ социального обслуживания «Социально-реабилитационный центр для несовершеннолетних «Рябинка» в с. </w:t>
      </w:r>
      <w:proofErr w:type="spellStart"/>
      <w:r w:rsidR="00883A60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>Труслейка</w:t>
      </w:r>
      <w:proofErr w:type="spellEnd"/>
      <w:r w:rsidR="00883A60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ОГКУ </w:t>
      </w:r>
      <w:proofErr w:type="gramStart"/>
      <w:r w:rsidR="00883A60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социального обслуживания «Социально-реабилитационный центр для несовершеннолетних «Алые паруса» в г. Ульяновске», ОГКУ социального обслуживания «Социальный приют для детей и подростков «Росток» в д. </w:t>
      </w:r>
      <w:proofErr w:type="spellStart"/>
      <w:r w:rsidR="00883A60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>Рокотушка</w:t>
      </w:r>
      <w:proofErr w:type="spellEnd"/>
      <w:r w:rsidR="00883A60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ОГКУ социального обслуживания «Социальный приют для детей и подростков «Ручеёк» в р.п.</w:t>
      </w:r>
      <w:proofErr w:type="gramEnd"/>
      <w:r w:rsidR="00883A60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Красный Гуляй». Самый минимальный балл у ОГАУ </w:t>
      </w:r>
      <w:proofErr w:type="gramStart"/>
      <w:r w:rsidR="00883A60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="00883A60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«Социально-оздоровительный центр граждан пожилого возраста и инвалидов «Волжские просторы» в г. </w:t>
      </w:r>
      <w:proofErr w:type="spellStart"/>
      <w:r w:rsidR="00883A60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Новоульяновске</w:t>
      </w:r>
      <w:proofErr w:type="spellEnd"/>
      <w:r w:rsidR="00883A60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>" (97,7). Общий балл удовлетворенности остальных учреждений находится на уровне 99,4-99,6 баллов.</w:t>
      </w:r>
    </w:p>
    <w:p w:rsidR="00AB0F29" w:rsidRPr="0094780A" w:rsidRDefault="00AB0F29" w:rsidP="006E7ED6">
      <w:pPr>
        <w:pStyle w:val="ab"/>
        <w:keepNext/>
        <w:keepLines/>
        <w:contextualSpacing/>
        <w:jc w:val="right"/>
        <w:rPr>
          <w:sz w:val="24"/>
          <w:szCs w:val="24"/>
        </w:rPr>
      </w:pPr>
      <w:r w:rsidRPr="0094780A">
        <w:rPr>
          <w:sz w:val="24"/>
          <w:szCs w:val="24"/>
        </w:rPr>
        <w:lastRenderedPageBreak/>
        <w:t xml:space="preserve">Таблица </w:t>
      </w:r>
    </w:p>
    <w:p w:rsidR="00AB0F29" w:rsidRPr="00AB0F29" w:rsidRDefault="00AB0F29" w:rsidP="006E7ED6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B0F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Расчет показателей, характеризующих критерий оценки качества "Комфортность условий предоставления услуг, в том числе время ожидания предоставления услуг"</w:t>
      </w:r>
    </w:p>
    <w:tbl>
      <w:tblPr>
        <w:tblStyle w:val="-11"/>
        <w:tblW w:w="9624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2908"/>
        <w:gridCol w:w="1783"/>
        <w:gridCol w:w="1208"/>
        <w:gridCol w:w="1942"/>
        <w:gridCol w:w="1783"/>
      </w:tblGrid>
      <w:tr w:rsidR="00AB0F29" w:rsidRPr="00E07F6B" w:rsidTr="00AB0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hideMark/>
          </w:tcPr>
          <w:p w:rsidR="00E07F6B" w:rsidRPr="00E07F6B" w:rsidRDefault="00E07F6B" w:rsidP="006E7ED6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noWrap/>
            <w:hideMark/>
          </w:tcPr>
          <w:p w:rsidR="00E07F6B" w:rsidRPr="00E07F6B" w:rsidRDefault="00E07F6B" w:rsidP="006E7ED6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 организации социального обслуживания</w:t>
            </w:r>
            <w:r w:rsidR="0015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0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комфортных условий предоставления услуг</w:t>
            </w:r>
          </w:p>
        </w:tc>
        <w:tc>
          <w:tcPr>
            <w:tcW w:w="120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noWrap/>
            <w:hideMark/>
          </w:tcPr>
          <w:p w:rsidR="00E07F6B" w:rsidRPr="00E07F6B" w:rsidRDefault="00E07F6B" w:rsidP="006E7ED6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ожидания</w:t>
            </w:r>
          </w:p>
        </w:tc>
        <w:tc>
          <w:tcPr>
            <w:tcW w:w="194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noWrap/>
            <w:hideMark/>
          </w:tcPr>
          <w:p w:rsidR="00E07F6B" w:rsidRPr="00E07F6B" w:rsidRDefault="00E07F6B" w:rsidP="006E7ED6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организацией социального обслуживания</w:t>
            </w:r>
          </w:p>
        </w:tc>
        <w:tc>
          <w:tcPr>
            <w:tcW w:w="178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noWrap/>
            <w:hideMark/>
          </w:tcPr>
          <w:p w:rsidR="00E07F6B" w:rsidRPr="00E07F6B" w:rsidRDefault="00E07F6B" w:rsidP="006E7ED6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Комфортность условий предоставления услуг, в том числе время ожидания предоставления услуг</w:t>
            </w:r>
          </w:p>
        </w:tc>
      </w:tr>
      <w:tr w:rsidR="005E3495" w:rsidRPr="00E07F6B" w:rsidTr="005E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tcBorders>
              <w:top w:val="single" w:sz="8" w:space="0" w:color="1F497D" w:themeColor="text2"/>
              <w:left w:val="none" w:sz="0" w:space="0" w:color="auto"/>
              <w:right w:val="none" w:sz="0" w:space="0" w:color="auto"/>
            </w:tcBorders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ОГБУ социального обслуживания «Комплексный центр социального обслуживания населения «Исток» в г. Ульяновске»</w:t>
            </w:r>
          </w:p>
        </w:tc>
        <w:tc>
          <w:tcPr>
            <w:tcW w:w="1783" w:type="dxa"/>
            <w:tcBorders>
              <w:top w:val="single" w:sz="8" w:space="0" w:color="1F497D" w:themeColor="text2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single" w:sz="8" w:space="0" w:color="1F497D" w:themeColor="text2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1942" w:type="dxa"/>
            <w:tcBorders>
              <w:top w:val="single" w:sz="8" w:space="0" w:color="1F497D" w:themeColor="text2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98.9</w:t>
            </w:r>
          </w:p>
        </w:tc>
        <w:tc>
          <w:tcPr>
            <w:tcW w:w="1783" w:type="dxa"/>
            <w:tcBorders>
              <w:top w:val="single" w:sz="8" w:space="0" w:color="1F497D" w:themeColor="text2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</w:tr>
      <w:tr w:rsidR="005E3495" w:rsidRPr="00E07F6B" w:rsidTr="005E349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ОГБУ социального обслуживания «Центр социального обслуживания «Доверие» в г. Димитровграде»</w:t>
            </w:r>
          </w:p>
        </w:tc>
        <w:tc>
          <w:tcPr>
            <w:tcW w:w="1783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2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1783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</w:t>
            </w:r>
          </w:p>
        </w:tc>
      </w:tr>
      <w:tr w:rsidR="005E3495" w:rsidRPr="00E07F6B" w:rsidTr="005E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ОГБУ социального обслуживания «Центр социального обслуживания «Парус надежды» в р.п. Кузоватово»</w:t>
            </w:r>
          </w:p>
        </w:tc>
        <w:tc>
          <w:tcPr>
            <w:tcW w:w="17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17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</w:t>
            </w:r>
          </w:p>
        </w:tc>
      </w:tr>
      <w:tr w:rsidR="005E3495" w:rsidRPr="00E07F6B" w:rsidTr="005E349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ОГБУ социального обслуживания «Комплексный центр социального обслуживания в р.п. Павловка»</w:t>
            </w:r>
          </w:p>
        </w:tc>
        <w:tc>
          <w:tcPr>
            <w:tcW w:w="1783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2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97.9</w:t>
            </w:r>
          </w:p>
        </w:tc>
        <w:tc>
          <w:tcPr>
            <w:tcW w:w="1783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</w:tr>
      <w:tr w:rsidR="005E3495" w:rsidRPr="00E07F6B" w:rsidTr="005E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ОГАУ социального обслуживания «Реабилитационный центр для инвалидов молодого возраста «Сосновый бор» в р.п. Вешкайма»</w:t>
            </w:r>
          </w:p>
        </w:tc>
        <w:tc>
          <w:tcPr>
            <w:tcW w:w="17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17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</w:tr>
      <w:tr w:rsidR="005E3495" w:rsidRPr="00E07F6B" w:rsidTr="005E349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ОГАУ социального обслуживания «Социально-реабилитационный центр им. </w:t>
            </w:r>
            <w:proofErr w:type="spell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Е.М.Чучкалова</w:t>
            </w:r>
            <w:proofErr w:type="spell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83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2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1783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</w:t>
            </w:r>
          </w:p>
        </w:tc>
      </w:tr>
      <w:tr w:rsidR="005E3495" w:rsidRPr="00E07F6B" w:rsidTr="005E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ОГАУ </w:t>
            </w:r>
            <w:proofErr w:type="gram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«Социально-оздоровительный центр граждан пожилого возраста и инвалидов «Волжские просторы» в г. </w:t>
            </w:r>
            <w:proofErr w:type="spell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Новоульяновске</w:t>
            </w:r>
            <w:proofErr w:type="spell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94.4</w:t>
            </w:r>
          </w:p>
        </w:tc>
        <w:tc>
          <w:tcPr>
            <w:tcW w:w="17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97.7</w:t>
            </w:r>
          </w:p>
        </w:tc>
      </w:tr>
      <w:tr w:rsidR="005E3495" w:rsidRPr="00E07F6B" w:rsidTr="005E349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</w:t>
            </w:r>
            <w:proofErr w:type="gram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«Реабилитационный центр для детей и подростков с ограниченными возможностями «Подсолнух» в г. Ульяновске»</w:t>
            </w:r>
          </w:p>
        </w:tc>
        <w:tc>
          <w:tcPr>
            <w:tcW w:w="1783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2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1783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99.1</w:t>
            </w:r>
          </w:p>
        </w:tc>
      </w:tr>
      <w:tr w:rsidR="005E3495" w:rsidRPr="00E07F6B" w:rsidTr="005E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</w:t>
            </w:r>
            <w:proofErr w:type="gram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«Реабилитационный центр для детей и подростков с ограниченными возможностями здоровья в г. </w:t>
            </w: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Димитровграде»</w:t>
            </w:r>
          </w:p>
        </w:tc>
        <w:tc>
          <w:tcPr>
            <w:tcW w:w="17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20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7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E3495" w:rsidRPr="00E07F6B" w:rsidTr="005E349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ОГКУ </w:t>
            </w:r>
            <w:proofErr w:type="gram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«Реабилитационный центр для детей и подростков с ограниченными возможностями «Восхождение» в с. Большие Ключищи»</w:t>
            </w:r>
          </w:p>
        </w:tc>
        <w:tc>
          <w:tcPr>
            <w:tcW w:w="1783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2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783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E3495" w:rsidRPr="00E07F6B" w:rsidTr="005E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</w:t>
            </w:r>
            <w:proofErr w:type="gram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«Социально-реабилитационный центр для несовершеннолетних «Открытый дом» в г. Ульяновске»</w:t>
            </w:r>
          </w:p>
        </w:tc>
        <w:tc>
          <w:tcPr>
            <w:tcW w:w="17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7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E3495" w:rsidRPr="00E07F6B" w:rsidTr="005E349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</w:t>
            </w:r>
            <w:proofErr w:type="gram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«Социально-реабилитационный центр для несовершеннолетних «Причал надежды»</w:t>
            </w:r>
          </w:p>
        </w:tc>
        <w:tc>
          <w:tcPr>
            <w:tcW w:w="1783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2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783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E3495" w:rsidRPr="00E07F6B" w:rsidTr="005E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ОГКУ социального обслуживания «Социально-реабилитационный центр для несовершеннолетних «Радуга» в г. Димитровграде»</w:t>
            </w:r>
          </w:p>
        </w:tc>
        <w:tc>
          <w:tcPr>
            <w:tcW w:w="17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7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E3495" w:rsidRPr="00E07F6B" w:rsidTr="005E34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ОГКУ социального обслуживания «Социально-реабилитационный центр для несовершеннолетних «Планета детства» в г. Барыше»</w:t>
            </w:r>
          </w:p>
        </w:tc>
        <w:tc>
          <w:tcPr>
            <w:tcW w:w="1783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2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783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E3495" w:rsidRPr="00E07F6B" w:rsidTr="005E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социального обслуживания «Социально-реабилитационный центр для несовершеннолетних «Рябинка» </w:t>
            </w:r>
            <w:proofErr w:type="gram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Труслейка</w:t>
            </w:r>
            <w:proofErr w:type="spell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7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E3495" w:rsidRPr="00E07F6B" w:rsidTr="005E34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ОГКУ социального обслуживания «Социально-реабилитационный центр для несовершеннолетних «Алые паруса» в г. Ульяновске»</w:t>
            </w:r>
          </w:p>
        </w:tc>
        <w:tc>
          <w:tcPr>
            <w:tcW w:w="1783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2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783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E3495" w:rsidRPr="00E07F6B" w:rsidTr="005E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социального обслуживания «Социальный приют для детей и подростков «Росток» в д. </w:t>
            </w:r>
            <w:proofErr w:type="spell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Рокотушка</w:t>
            </w:r>
            <w:proofErr w:type="spellEnd"/>
          </w:p>
        </w:tc>
        <w:tc>
          <w:tcPr>
            <w:tcW w:w="17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7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E3495" w:rsidRPr="00E07F6B" w:rsidTr="005E34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ОГКУ социального обслуживания «Социальный приют для детей и подростков «Ручеёк» в р.п. Красный Гуляй»</w:t>
            </w:r>
          </w:p>
        </w:tc>
        <w:tc>
          <w:tcPr>
            <w:tcW w:w="1783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2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783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E3495" w:rsidRPr="00E07F6B" w:rsidTr="005E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ОГКУ социального обслуживания «Детский дом-</w:t>
            </w: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интернат для умственно отсталых детей «Родник» </w:t>
            </w:r>
            <w:proofErr w:type="gram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Максимовка</w:t>
            </w:r>
            <w:proofErr w:type="spellEnd"/>
          </w:p>
        </w:tc>
        <w:tc>
          <w:tcPr>
            <w:tcW w:w="17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20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17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</w:t>
            </w:r>
          </w:p>
        </w:tc>
      </w:tr>
    </w:tbl>
    <w:p w:rsidR="007F288C" w:rsidRDefault="007F288C"/>
    <w:p w:rsidR="00917ACD" w:rsidRPr="00FF0F89" w:rsidRDefault="006A41D9" w:rsidP="00721FBF">
      <w:pPr>
        <w:pStyle w:val="2"/>
        <w:spacing w:line="240" w:lineRule="auto"/>
        <w:rPr>
          <w:color w:val="auto"/>
          <w:shd w:val="clear" w:color="auto" w:fill="FFFFFF"/>
        </w:rPr>
      </w:pPr>
      <w:bookmarkStart w:id="6" w:name="_Toc24120164"/>
      <w:r>
        <w:rPr>
          <w:color w:val="auto"/>
          <w:shd w:val="clear" w:color="auto" w:fill="FFFFFF"/>
        </w:rPr>
        <w:t>1</w:t>
      </w:r>
      <w:r w:rsidR="00FF0F89" w:rsidRPr="00FF0F89">
        <w:rPr>
          <w:color w:val="auto"/>
          <w:shd w:val="clear" w:color="auto" w:fill="FFFFFF"/>
        </w:rPr>
        <w:t xml:space="preserve">.3 </w:t>
      </w:r>
      <w:r w:rsidR="00917ACD" w:rsidRPr="00FF0F89">
        <w:rPr>
          <w:color w:val="auto"/>
          <w:shd w:val="clear" w:color="auto" w:fill="FFFFFF"/>
        </w:rPr>
        <w:t>Расчет показателей, характеризующих критерий оценки качества "Доступность услуг для инвалидов"</w:t>
      </w:r>
      <w:bookmarkEnd w:id="6"/>
    </w:p>
    <w:p w:rsidR="00B34C48" w:rsidRDefault="00B34C48" w:rsidP="00721FB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C48" w:rsidRPr="00344BE5" w:rsidRDefault="00B34C48" w:rsidP="00721F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E5">
        <w:rPr>
          <w:rFonts w:ascii="Times New Roman" w:hAnsi="Times New Roman" w:cs="Times New Roman"/>
          <w:sz w:val="28"/>
          <w:szCs w:val="28"/>
        </w:rPr>
        <w:t>Оценка доступности услуг для инвалидов складывается из оценок по трем показателям</w:t>
      </w:r>
      <w:proofErr w:type="gramStart"/>
      <w:r w:rsidRPr="00344BE5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344BE5">
        <w:rPr>
          <w:rFonts w:ascii="Times New Roman" w:hAnsi="Times New Roman" w:cs="Times New Roman"/>
          <w:sz w:val="28"/>
          <w:szCs w:val="28"/>
        </w:rPr>
        <w:t>Оборудование помещений организации социальной сферы и прилегающей к ней территории с учетом доступности для инвалидов», «Обеспечение в организации социальной сферы условий доступности, позволяющих инвалидам получать услуги наравне с другими</w:t>
      </w:r>
      <w:r w:rsidR="002D223F" w:rsidRPr="00344BE5">
        <w:rPr>
          <w:rFonts w:ascii="Times New Roman" w:hAnsi="Times New Roman" w:cs="Times New Roman"/>
          <w:sz w:val="28"/>
          <w:szCs w:val="28"/>
        </w:rPr>
        <w:t>»</w:t>
      </w:r>
      <w:r w:rsidRPr="00344BE5">
        <w:rPr>
          <w:rFonts w:ascii="Times New Roman" w:hAnsi="Times New Roman" w:cs="Times New Roman"/>
          <w:sz w:val="28"/>
          <w:szCs w:val="28"/>
        </w:rPr>
        <w:t xml:space="preserve"> и «Доля получателей услуг, удовлетворенных доступностью услуг для инвалидов».</w:t>
      </w:r>
    </w:p>
    <w:p w:rsidR="0086279F" w:rsidRPr="00344BE5" w:rsidRDefault="0086279F" w:rsidP="00721F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BE5">
        <w:rPr>
          <w:rFonts w:ascii="Times New Roman" w:hAnsi="Times New Roman" w:cs="Times New Roman"/>
          <w:sz w:val="28"/>
          <w:szCs w:val="28"/>
        </w:rPr>
        <w:t xml:space="preserve">Максимальный балл удовлетворенности </w:t>
      </w:r>
      <w:r w:rsidR="008506DC" w:rsidRPr="00344BE5">
        <w:rPr>
          <w:rFonts w:ascii="Times New Roman" w:hAnsi="Times New Roman" w:cs="Times New Roman"/>
          <w:sz w:val="28"/>
          <w:szCs w:val="28"/>
        </w:rPr>
        <w:t xml:space="preserve">(100) </w:t>
      </w:r>
      <w:r w:rsidRPr="00344BE5">
        <w:rPr>
          <w:rFonts w:ascii="Times New Roman" w:hAnsi="Times New Roman" w:cs="Times New Roman"/>
          <w:sz w:val="28"/>
          <w:szCs w:val="28"/>
        </w:rPr>
        <w:t xml:space="preserve">по показателю «Оборудование помещений организации социальной сферы и прилегающей к ней территории с учетом доступности для инвалидов» получили </w:t>
      </w:r>
      <w:r w:rsidR="008D7160" w:rsidRPr="00344BE5">
        <w:rPr>
          <w:rFonts w:ascii="Times New Roman" w:hAnsi="Times New Roman" w:cs="Times New Roman"/>
          <w:sz w:val="28"/>
          <w:szCs w:val="28"/>
        </w:rPr>
        <w:t xml:space="preserve">ОГБУ социального обслуживания «Центр социального обслуживания «Парус надежды» в р.п. Кузоватово», ОГБУ социального обслуживания «Комплексный центр социального обслуживания в р.п. Павловка», ОГАУ социального обслуживания «Реабилитационный центр для инвалидов молодого возраста «Сосновый бор» в р.п. Вешкайма», ОГАУ социального обслуживания «Социально-реабилитационный центр им. </w:t>
      </w:r>
      <w:proofErr w:type="spellStart"/>
      <w:r w:rsidR="008D7160" w:rsidRPr="00344BE5">
        <w:rPr>
          <w:rFonts w:ascii="Times New Roman" w:hAnsi="Times New Roman" w:cs="Times New Roman"/>
          <w:sz w:val="28"/>
          <w:szCs w:val="28"/>
        </w:rPr>
        <w:t>Е.М.Чучкалова</w:t>
      </w:r>
      <w:proofErr w:type="spellEnd"/>
      <w:r w:rsidR="008D7160" w:rsidRPr="00344BE5">
        <w:rPr>
          <w:rFonts w:ascii="Times New Roman" w:hAnsi="Times New Roman" w:cs="Times New Roman"/>
          <w:sz w:val="28"/>
          <w:szCs w:val="28"/>
        </w:rPr>
        <w:t xml:space="preserve">», ОГАУ </w:t>
      </w:r>
      <w:proofErr w:type="gramStart"/>
      <w:r w:rsidR="008D7160" w:rsidRPr="00344B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D7160" w:rsidRPr="00344BE5">
        <w:rPr>
          <w:rFonts w:ascii="Times New Roman" w:hAnsi="Times New Roman" w:cs="Times New Roman"/>
          <w:sz w:val="28"/>
          <w:szCs w:val="28"/>
        </w:rPr>
        <w:t xml:space="preserve"> «Социально-оздоровительный центр граждан пожилого возраста и инвалидов «Волжские просторы» в г. </w:t>
      </w:r>
      <w:proofErr w:type="spellStart"/>
      <w:r w:rsidR="008D7160" w:rsidRPr="00344BE5">
        <w:rPr>
          <w:rFonts w:ascii="Times New Roman" w:hAnsi="Times New Roman" w:cs="Times New Roman"/>
          <w:sz w:val="28"/>
          <w:szCs w:val="28"/>
        </w:rPr>
        <w:t>Новоульяновске</w:t>
      </w:r>
      <w:proofErr w:type="spellEnd"/>
      <w:r w:rsidR="008D7160" w:rsidRPr="00344BE5">
        <w:rPr>
          <w:rFonts w:ascii="Times New Roman" w:hAnsi="Times New Roman" w:cs="Times New Roman"/>
          <w:sz w:val="28"/>
          <w:szCs w:val="28"/>
        </w:rPr>
        <w:t xml:space="preserve">", ОГКУ СО «Реабилитационный центр для детей и подростков с ограниченными возможностями «Подсолнух» в г. Ульяновске», ОГКУ СО «Реабилитационный центр для детей и подростков с ограниченными возможностями «Восхождение» в с. Большие Ключищи» и ОГКУ социального обслуживания «Детский дом-интернат для умственно отсталых детей «Родник» </w:t>
      </w:r>
      <w:proofErr w:type="gramStart"/>
      <w:r w:rsidR="008D7160" w:rsidRPr="00344B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7160" w:rsidRPr="00344BE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8D7160" w:rsidRPr="00344BE5">
        <w:rPr>
          <w:rFonts w:ascii="Times New Roman" w:hAnsi="Times New Roman" w:cs="Times New Roman"/>
          <w:sz w:val="28"/>
          <w:szCs w:val="28"/>
        </w:rPr>
        <w:t>Максимовка</w:t>
      </w:r>
      <w:proofErr w:type="spellEnd"/>
      <w:r w:rsidR="008D7160" w:rsidRPr="00344BE5">
        <w:rPr>
          <w:rFonts w:ascii="Times New Roman" w:hAnsi="Times New Roman" w:cs="Times New Roman"/>
          <w:sz w:val="28"/>
          <w:szCs w:val="28"/>
        </w:rPr>
        <w:t xml:space="preserve">. </w:t>
      </w:r>
      <w:r w:rsidR="002D223F" w:rsidRPr="00344BE5">
        <w:rPr>
          <w:rFonts w:ascii="Times New Roman" w:hAnsi="Times New Roman" w:cs="Times New Roman"/>
          <w:sz w:val="28"/>
          <w:szCs w:val="28"/>
        </w:rPr>
        <w:t xml:space="preserve">Самые минимальные баллы удовлетворенности у </w:t>
      </w:r>
      <w:r w:rsidR="008D7160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ОГКУ </w:t>
      </w:r>
      <w:proofErr w:type="gramStart"/>
      <w:r w:rsidR="008D7160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="008D7160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«Социально-реабилитационный центр для несовершеннолетних «Причал надежды», ОГКУ социального обслуживания «Социально-реабилитационный центр для несовершеннолетних «Радуга» в г. Димитровграде», ОГКУ социального обслуживания «Социально-реабилитационный центр для несовершеннолетних «Планета детства» в г. Барыше», ОГКУ социального обслуживания «Социально-реабилитационный </w:t>
      </w:r>
      <w:r w:rsidR="008D7160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центр для несовершеннолетних «Рябинка» в с. </w:t>
      </w:r>
      <w:proofErr w:type="spellStart"/>
      <w:r w:rsidR="008D7160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>Труслейка</w:t>
      </w:r>
      <w:proofErr w:type="spellEnd"/>
      <w:r w:rsidR="008D7160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ОГКУ социального обслуживания «Социально-реабилитационный центр для несовершеннолетних «Алые паруса» в г. Ульяновске» </w:t>
      </w:r>
      <w:r w:rsidR="002D223F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D7160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2D223F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CC6D54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="002D223F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D223F" w:rsidRPr="00344BE5" w:rsidRDefault="002D223F" w:rsidP="00721F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показателю </w:t>
      </w:r>
      <w:r w:rsidRPr="00344BE5">
        <w:rPr>
          <w:rFonts w:ascii="Times New Roman" w:hAnsi="Times New Roman" w:cs="Times New Roman"/>
          <w:sz w:val="28"/>
          <w:szCs w:val="28"/>
        </w:rPr>
        <w:t>«Обеспечение в организации социальной сферы условий доступности, позволяющих инвалидам получать услуги наравне с другими» максим</w:t>
      </w:r>
      <w:r w:rsidR="00EA239A" w:rsidRPr="00344BE5">
        <w:rPr>
          <w:rFonts w:ascii="Times New Roman" w:hAnsi="Times New Roman" w:cs="Times New Roman"/>
          <w:sz w:val="28"/>
          <w:szCs w:val="28"/>
        </w:rPr>
        <w:t>а</w:t>
      </w:r>
      <w:r w:rsidRPr="00344BE5">
        <w:rPr>
          <w:rFonts w:ascii="Times New Roman" w:hAnsi="Times New Roman" w:cs="Times New Roman"/>
          <w:sz w:val="28"/>
          <w:szCs w:val="28"/>
        </w:rPr>
        <w:t xml:space="preserve">льный балл удовлетворенности </w:t>
      </w:r>
      <w:r w:rsidR="008506DC" w:rsidRPr="00344BE5">
        <w:rPr>
          <w:rFonts w:ascii="Times New Roman" w:hAnsi="Times New Roman" w:cs="Times New Roman"/>
          <w:sz w:val="28"/>
          <w:szCs w:val="28"/>
        </w:rPr>
        <w:t xml:space="preserve">(100) </w:t>
      </w:r>
      <w:r w:rsidRPr="00344BE5">
        <w:rPr>
          <w:rFonts w:ascii="Times New Roman" w:hAnsi="Times New Roman" w:cs="Times New Roman"/>
          <w:sz w:val="28"/>
          <w:szCs w:val="28"/>
        </w:rPr>
        <w:t xml:space="preserve">у </w:t>
      </w:r>
      <w:r w:rsidR="008D7160" w:rsidRPr="00344BE5">
        <w:rPr>
          <w:rFonts w:ascii="Times New Roman" w:hAnsi="Times New Roman" w:cs="Times New Roman"/>
          <w:sz w:val="28"/>
          <w:szCs w:val="28"/>
        </w:rPr>
        <w:t xml:space="preserve">ОГБУ социального обслуживания «Центр социального обслуживания «Доверие» в г. Димитровграде», ОГБУ социального обслуживания «Центр социального обслуживания «Парус надежды» в р.п. Кузоватово», ОГКУ </w:t>
      </w:r>
      <w:proofErr w:type="gramStart"/>
      <w:r w:rsidR="008D7160" w:rsidRPr="00344B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D7160" w:rsidRPr="00344BE5">
        <w:rPr>
          <w:rFonts w:ascii="Times New Roman" w:hAnsi="Times New Roman" w:cs="Times New Roman"/>
          <w:sz w:val="28"/>
          <w:szCs w:val="28"/>
        </w:rPr>
        <w:t xml:space="preserve"> «Реабилитационный центр для детей и подростков с ограниченными возможностями «Подсолнух» в г. Ульяновске», ОГКУ социального обслуживания «Социальный приют для детей и подростков «Росток» в д. </w:t>
      </w:r>
      <w:proofErr w:type="spellStart"/>
      <w:r w:rsidR="008D7160" w:rsidRPr="00344BE5">
        <w:rPr>
          <w:rFonts w:ascii="Times New Roman" w:hAnsi="Times New Roman" w:cs="Times New Roman"/>
          <w:sz w:val="28"/>
          <w:szCs w:val="28"/>
        </w:rPr>
        <w:t>Рокотушка</w:t>
      </w:r>
      <w:proofErr w:type="spellEnd"/>
      <w:r w:rsidR="008D7160" w:rsidRPr="00344BE5">
        <w:rPr>
          <w:rFonts w:ascii="Times New Roman" w:hAnsi="Times New Roman" w:cs="Times New Roman"/>
          <w:sz w:val="28"/>
          <w:szCs w:val="28"/>
        </w:rPr>
        <w:t xml:space="preserve"> и ОГКУ социального обслуживания «Детский дом-интернат для умственно отсталых детей «Родник» в с. </w:t>
      </w:r>
      <w:proofErr w:type="spellStart"/>
      <w:r w:rsidR="008D7160" w:rsidRPr="00344BE5">
        <w:rPr>
          <w:rFonts w:ascii="Times New Roman" w:hAnsi="Times New Roman" w:cs="Times New Roman"/>
          <w:sz w:val="28"/>
          <w:szCs w:val="28"/>
        </w:rPr>
        <w:t>Максимовка</w:t>
      </w:r>
      <w:proofErr w:type="spellEnd"/>
      <w:r w:rsidR="008D7160" w:rsidRPr="00344BE5">
        <w:rPr>
          <w:rFonts w:ascii="Times New Roman" w:hAnsi="Times New Roman" w:cs="Times New Roman"/>
          <w:sz w:val="28"/>
          <w:szCs w:val="28"/>
        </w:rPr>
        <w:t xml:space="preserve">. </w:t>
      </w:r>
      <w:r w:rsidR="00EA239A" w:rsidRPr="00344BE5">
        <w:rPr>
          <w:rFonts w:ascii="Times New Roman" w:hAnsi="Times New Roman" w:cs="Times New Roman"/>
          <w:sz w:val="28"/>
          <w:szCs w:val="28"/>
        </w:rPr>
        <w:t>Самый минимальный балл получил</w:t>
      </w:r>
      <w:r w:rsidR="008D7160" w:rsidRPr="00344BE5">
        <w:rPr>
          <w:rFonts w:ascii="Times New Roman" w:hAnsi="Times New Roman" w:cs="Times New Roman"/>
          <w:sz w:val="28"/>
          <w:szCs w:val="28"/>
        </w:rPr>
        <w:t>о</w:t>
      </w:r>
      <w:r w:rsidR="00151A85">
        <w:rPr>
          <w:rFonts w:ascii="Times New Roman" w:hAnsi="Times New Roman" w:cs="Times New Roman"/>
          <w:sz w:val="28"/>
          <w:szCs w:val="28"/>
        </w:rPr>
        <w:t xml:space="preserve"> </w:t>
      </w:r>
      <w:r w:rsidR="008D7160" w:rsidRPr="00344BE5">
        <w:rPr>
          <w:rFonts w:ascii="Times New Roman" w:hAnsi="Times New Roman" w:cs="Times New Roman"/>
          <w:sz w:val="28"/>
          <w:szCs w:val="28"/>
        </w:rPr>
        <w:t>ОГКУ социального обслуживания «Социально-реабилитационный центр для несовершеннолетних «Планета детства» в г. Барыше»</w:t>
      </w:r>
      <w:r w:rsidR="00EA239A" w:rsidRPr="00344BE5">
        <w:rPr>
          <w:rFonts w:ascii="Times New Roman" w:hAnsi="Times New Roman" w:cs="Times New Roman"/>
          <w:sz w:val="28"/>
          <w:szCs w:val="28"/>
        </w:rPr>
        <w:t xml:space="preserve"> (</w:t>
      </w:r>
      <w:r w:rsidR="008506DC" w:rsidRPr="00344BE5">
        <w:rPr>
          <w:rFonts w:ascii="Times New Roman" w:hAnsi="Times New Roman" w:cs="Times New Roman"/>
          <w:sz w:val="28"/>
          <w:szCs w:val="28"/>
        </w:rPr>
        <w:t>2</w:t>
      </w:r>
      <w:r w:rsidR="00EA239A" w:rsidRPr="00344BE5">
        <w:rPr>
          <w:rFonts w:ascii="Times New Roman" w:hAnsi="Times New Roman" w:cs="Times New Roman"/>
          <w:sz w:val="28"/>
          <w:szCs w:val="28"/>
        </w:rPr>
        <w:t>0</w:t>
      </w:r>
      <w:r w:rsidR="00CC6D54" w:rsidRPr="00344BE5">
        <w:rPr>
          <w:rFonts w:ascii="Times New Roman" w:hAnsi="Times New Roman" w:cs="Times New Roman"/>
          <w:sz w:val="28"/>
          <w:szCs w:val="28"/>
        </w:rPr>
        <w:t>,0</w:t>
      </w:r>
      <w:r w:rsidR="00EA239A" w:rsidRPr="00344BE5">
        <w:rPr>
          <w:rFonts w:ascii="Times New Roman" w:hAnsi="Times New Roman" w:cs="Times New Roman"/>
          <w:sz w:val="28"/>
          <w:szCs w:val="28"/>
        </w:rPr>
        <w:t>).</w:t>
      </w:r>
    </w:p>
    <w:p w:rsidR="008506DC" w:rsidRPr="00344BE5" w:rsidRDefault="00EA239A" w:rsidP="00721F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E5">
        <w:rPr>
          <w:rFonts w:ascii="Times New Roman" w:hAnsi="Times New Roman" w:cs="Times New Roman"/>
          <w:sz w:val="28"/>
          <w:szCs w:val="28"/>
        </w:rPr>
        <w:t xml:space="preserve">Максимальная удовлетворенность </w:t>
      </w:r>
      <w:r w:rsidR="008506DC" w:rsidRPr="00344BE5">
        <w:rPr>
          <w:rFonts w:ascii="Times New Roman" w:hAnsi="Times New Roman" w:cs="Times New Roman"/>
          <w:sz w:val="28"/>
          <w:szCs w:val="28"/>
        </w:rPr>
        <w:t xml:space="preserve">(100) </w:t>
      </w:r>
      <w:r w:rsidRPr="00344BE5">
        <w:rPr>
          <w:rFonts w:ascii="Times New Roman" w:hAnsi="Times New Roman" w:cs="Times New Roman"/>
          <w:sz w:val="28"/>
          <w:szCs w:val="28"/>
        </w:rPr>
        <w:t xml:space="preserve">по показателю «Доля получателей услуг, удовлетворенных доступностью услуг для инвалидов» была выявлена у </w:t>
      </w:r>
      <w:r w:rsidR="008506DC" w:rsidRPr="00344BE5">
        <w:rPr>
          <w:rFonts w:ascii="Times New Roman" w:hAnsi="Times New Roman" w:cs="Times New Roman"/>
          <w:sz w:val="28"/>
          <w:szCs w:val="28"/>
        </w:rPr>
        <w:t xml:space="preserve">преобладающего большинства учреждений социального обслуживания, кроме ОГБУ социального обслуживания «Комплексный центр социального обслуживания в р.п. Павловка» (95,2) и ОГБУ социального обслуживания «Комплексный центр социального обслуживания населения «Исток» в г. Ульяновске» (98,3). </w:t>
      </w:r>
    </w:p>
    <w:p w:rsidR="00EA239A" w:rsidRPr="00344BE5" w:rsidRDefault="00EA239A" w:rsidP="00721F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E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C6D54" w:rsidRPr="00344BE5">
        <w:rPr>
          <w:rFonts w:ascii="Times New Roman" w:hAnsi="Times New Roman" w:cs="Times New Roman"/>
          <w:sz w:val="28"/>
          <w:szCs w:val="28"/>
        </w:rPr>
        <w:t>лидирующие позиции</w:t>
      </w:r>
      <w:r w:rsidRPr="00344BE5">
        <w:rPr>
          <w:rFonts w:ascii="Times New Roman" w:hAnsi="Times New Roman" w:cs="Times New Roman"/>
          <w:sz w:val="28"/>
          <w:szCs w:val="28"/>
        </w:rPr>
        <w:t xml:space="preserve"> по максимальным баллам удовлетворенности </w:t>
      </w:r>
      <w:r w:rsidR="008506DC" w:rsidRPr="00344BE5">
        <w:rPr>
          <w:rFonts w:ascii="Times New Roman" w:hAnsi="Times New Roman" w:cs="Times New Roman"/>
          <w:sz w:val="28"/>
          <w:szCs w:val="28"/>
        </w:rPr>
        <w:t xml:space="preserve">(100) </w:t>
      </w:r>
      <w:r w:rsidRPr="00344BE5">
        <w:rPr>
          <w:rFonts w:ascii="Times New Roman" w:hAnsi="Times New Roman" w:cs="Times New Roman"/>
          <w:sz w:val="28"/>
          <w:szCs w:val="28"/>
        </w:rPr>
        <w:t xml:space="preserve">в общем итоге </w:t>
      </w:r>
      <w:r w:rsidR="00CC6D54" w:rsidRPr="00344BE5">
        <w:rPr>
          <w:rFonts w:ascii="Times New Roman" w:hAnsi="Times New Roman" w:cs="Times New Roman"/>
          <w:sz w:val="28"/>
          <w:szCs w:val="28"/>
        </w:rPr>
        <w:t>заняли</w:t>
      </w:r>
      <w:r w:rsidR="008506DC" w:rsidRPr="00344BE5">
        <w:rPr>
          <w:rFonts w:ascii="Times New Roman" w:hAnsi="Times New Roman" w:cs="Times New Roman"/>
          <w:sz w:val="28"/>
          <w:szCs w:val="28"/>
        </w:rPr>
        <w:t xml:space="preserve"> ОГБУ социального обслуживания «Центр социального обслуживания «Парус надежды» в р.п. Кузоватово», КУ </w:t>
      </w:r>
      <w:proofErr w:type="gramStart"/>
      <w:r w:rsidR="008506DC" w:rsidRPr="00344B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506DC" w:rsidRPr="00344BE5">
        <w:rPr>
          <w:rFonts w:ascii="Times New Roman" w:hAnsi="Times New Roman" w:cs="Times New Roman"/>
          <w:sz w:val="28"/>
          <w:szCs w:val="28"/>
        </w:rPr>
        <w:t xml:space="preserve"> «Реабилитационный центр для детей и подростков с ограниченными возможностями «Подсолнух» в г. Ульяновске» и ОГКУ социального обслуживания «Детский дом-интернат для умственно отсталых детей «Родник» в с. </w:t>
      </w:r>
      <w:proofErr w:type="spellStart"/>
      <w:r w:rsidR="008506DC" w:rsidRPr="00344BE5">
        <w:rPr>
          <w:rFonts w:ascii="Times New Roman" w:hAnsi="Times New Roman" w:cs="Times New Roman"/>
          <w:sz w:val="28"/>
          <w:szCs w:val="28"/>
        </w:rPr>
        <w:t>Максимовка</w:t>
      </w:r>
      <w:proofErr w:type="spellEnd"/>
      <w:r w:rsidR="008506DC" w:rsidRPr="00344BE5">
        <w:rPr>
          <w:rFonts w:ascii="Times New Roman" w:hAnsi="Times New Roman" w:cs="Times New Roman"/>
          <w:sz w:val="28"/>
          <w:szCs w:val="28"/>
        </w:rPr>
        <w:t xml:space="preserve">. </w:t>
      </w:r>
      <w:r w:rsidR="00CC6D54" w:rsidRPr="00344BE5">
        <w:rPr>
          <w:rFonts w:ascii="Times New Roman" w:hAnsi="Times New Roman" w:cs="Times New Roman"/>
          <w:sz w:val="28"/>
          <w:szCs w:val="28"/>
        </w:rPr>
        <w:t xml:space="preserve">Аутсайдерами оказались </w:t>
      </w:r>
      <w:r w:rsidR="008506DC" w:rsidRPr="00344BE5">
        <w:rPr>
          <w:rFonts w:ascii="Times New Roman" w:hAnsi="Times New Roman" w:cs="Times New Roman"/>
          <w:sz w:val="28"/>
          <w:szCs w:val="28"/>
        </w:rPr>
        <w:t xml:space="preserve">ОГКУ </w:t>
      </w:r>
      <w:proofErr w:type="gramStart"/>
      <w:r w:rsidR="008506DC" w:rsidRPr="00344B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506DC" w:rsidRPr="00344BE5">
        <w:rPr>
          <w:rFonts w:ascii="Times New Roman" w:hAnsi="Times New Roman" w:cs="Times New Roman"/>
          <w:sz w:val="28"/>
          <w:szCs w:val="28"/>
        </w:rPr>
        <w:t xml:space="preserve"> «Социально-реабилитационный центр для несовершеннолетних «Причал надежды», ОГКУ социального обслуживания «Социально-реабилитационный центр для несовершеннолетних «Радуга» в г. Димитровграде» и ОГКУ социального обслуживания «Социально-реабилитационный центр для несовершеннолетних «Рябинка» в с. </w:t>
      </w:r>
      <w:proofErr w:type="spellStart"/>
      <w:r w:rsidR="008506DC" w:rsidRPr="00344BE5">
        <w:rPr>
          <w:rFonts w:ascii="Times New Roman" w:hAnsi="Times New Roman" w:cs="Times New Roman"/>
          <w:sz w:val="28"/>
          <w:szCs w:val="28"/>
        </w:rPr>
        <w:t>Труслейка</w:t>
      </w:r>
      <w:proofErr w:type="spellEnd"/>
      <w:r w:rsidR="008506DC" w:rsidRPr="00344BE5">
        <w:rPr>
          <w:rFonts w:ascii="Times New Roman" w:hAnsi="Times New Roman" w:cs="Times New Roman"/>
          <w:sz w:val="28"/>
          <w:szCs w:val="28"/>
        </w:rPr>
        <w:t>» (по 52,0)</w:t>
      </w:r>
      <w:r w:rsidR="00CC6D54" w:rsidRPr="00344BE5">
        <w:rPr>
          <w:rFonts w:ascii="Times New Roman" w:hAnsi="Times New Roman" w:cs="Times New Roman"/>
          <w:sz w:val="28"/>
          <w:szCs w:val="28"/>
        </w:rPr>
        <w:t>.</w:t>
      </w:r>
    </w:p>
    <w:p w:rsidR="00B34C48" w:rsidRPr="0094780A" w:rsidRDefault="00B34C48" w:rsidP="002D223F">
      <w:pPr>
        <w:pStyle w:val="ab"/>
        <w:keepNext/>
        <w:keepLines/>
        <w:contextualSpacing/>
        <w:jc w:val="right"/>
        <w:rPr>
          <w:sz w:val="24"/>
          <w:szCs w:val="24"/>
        </w:rPr>
      </w:pPr>
      <w:r w:rsidRPr="0094780A">
        <w:rPr>
          <w:sz w:val="24"/>
          <w:szCs w:val="24"/>
        </w:rPr>
        <w:lastRenderedPageBreak/>
        <w:t xml:space="preserve">Таблица </w:t>
      </w:r>
    </w:p>
    <w:p w:rsidR="00B34C48" w:rsidRPr="00AB0F29" w:rsidRDefault="00B34C48" w:rsidP="002D223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B0F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Расчет показателей, характеризующих критерий оценки качества "</w:t>
      </w:r>
      <w:r w:rsidRPr="00B34C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Доступность услуг для инвалидов</w:t>
      </w:r>
      <w:r w:rsidRPr="00AB0F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"</w:t>
      </w:r>
    </w:p>
    <w:tbl>
      <w:tblPr>
        <w:tblStyle w:val="-11"/>
        <w:tblW w:w="9900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3293"/>
        <w:gridCol w:w="1640"/>
        <w:gridCol w:w="1618"/>
        <w:gridCol w:w="1942"/>
        <w:gridCol w:w="1407"/>
      </w:tblGrid>
      <w:tr w:rsidR="00917ACD" w:rsidRPr="005E3495" w:rsidTr="00185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17ACD" w:rsidRPr="005E3495" w:rsidRDefault="00917ACD" w:rsidP="002D223F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17ACD" w:rsidRPr="005E3495" w:rsidRDefault="00917ACD" w:rsidP="002D223F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помещений организации социального обслуживания и прилегающей к ней территории с учетом доступности для инвалидов</w:t>
            </w:r>
          </w:p>
        </w:tc>
        <w:tc>
          <w:tcPr>
            <w:tcW w:w="1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17ACD" w:rsidRPr="005E3495" w:rsidRDefault="00917ACD" w:rsidP="002D223F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 организации социального обслуживания условий доступности, позволяющих инвалидам получать услуги наравне с другими</w:t>
            </w:r>
          </w:p>
        </w:tc>
        <w:tc>
          <w:tcPr>
            <w:tcW w:w="19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17ACD" w:rsidRPr="005E3495" w:rsidRDefault="00917ACD" w:rsidP="002D223F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17ACD" w:rsidRPr="005E3495" w:rsidRDefault="00917ACD" w:rsidP="002D223F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Доступность услуг для инвалидов</w:t>
            </w:r>
          </w:p>
        </w:tc>
      </w:tr>
      <w:tr w:rsidR="005E3495" w:rsidRPr="005E3495" w:rsidTr="005E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ОГБУ социального обслуживания «Комплексный центр социального обслуживания населения «Исток» в г. Ульяновске»</w:t>
            </w:r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85.5</w:t>
            </w:r>
          </w:p>
        </w:tc>
      </w:tr>
      <w:tr w:rsidR="005E3495" w:rsidRPr="005E3495" w:rsidTr="005E349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ОГБУ социального обслуживания «Центр социального обслуживания «Доверие» в г. Димитровграде»</w:t>
            </w:r>
          </w:p>
        </w:tc>
        <w:tc>
          <w:tcPr>
            <w:tcW w:w="1640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18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42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07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94.0</w:t>
            </w:r>
          </w:p>
        </w:tc>
      </w:tr>
      <w:tr w:rsidR="005E3495" w:rsidRPr="005E3495" w:rsidTr="005E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ОГБУ социального обслуживания «Центр социального обслуживания «Парус надежды» в р.п. Кузоватово»</w:t>
            </w:r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E3495" w:rsidRPr="005E3495" w:rsidTr="005E349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ОГБУ социального обслуживания «Комплексный центр социального обслуживания в р.п. Павловка»</w:t>
            </w:r>
          </w:p>
        </w:tc>
        <w:tc>
          <w:tcPr>
            <w:tcW w:w="1640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8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42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95.2</w:t>
            </w:r>
          </w:p>
        </w:tc>
        <w:tc>
          <w:tcPr>
            <w:tcW w:w="1407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82.6</w:t>
            </w:r>
          </w:p>
        </w:tc>
      </w:tr>
      <w:tr w:rsidR="005E3495" w:rsidRPr="005E3495" w:rsidTr="005E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ОГАУ социального обслуживания «Реабилитационный центр для инвалидов молодого возраста «Сосновый бор» в р.п. Вешкайма»</w:t>
            </w:r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84.0</w:t>
            </w:r>
          </w:p>
        </w:tc>
      </w:tr>
      <w:tr w:rsidR="005E3495" w:rsidRPr="005E3495" w:rsidTr="005E349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ОГАУ социального обслуживания «Социально-реабилитационный центр им. </w:t>
            </w:r>
            <w:proofErr w:type="spell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Е.М.Чучкалова</w:t>
            </w:r>
            <w:proofErr w:type="spell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40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8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42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07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</w:t>
            </w:r>
          </w:p>
        </w:tc>
      </w:tr>
      <w:tr w:rsidR="005E3495" w:rsidRPr="005E3495" w:rsidTr="005E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ОГАУ </w:t>
            </w:r>
            <w:proofErr w:type="gram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«Социально-оздоровительный центр граждан пожилого возраста и инвалидов «Волжские просторы» в г. </w:t>
            </w:r>
            <w:proofErr w:type="spell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Новоульяновске</w:t>
            </w:r>
            <w:proofErr w:type="spell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84.0</w:t>
            </w:r>
          </w:p>
        </w:tc>
      </w:tr>
      <w:tr w:rsidR="005E3495" w:rsidRPr="005E3495" w:rsidTr="005E349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</w:t>
            </w:r>
            <w:proofErr w:type="gram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«Реабилитационный центр для детей и подростков с ограниченными возможностями «Подсолнух» в г. Ульяновске»</w:t>
            </w:r>
          </w:p>
        </w:tc>
        <w:tc>
          <w:tcPr>
            <w:tcW w:w="1640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8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42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07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E3495" w:rsidRPr="005E3495" w:rsidTr="005E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</w:t>
            </w:r>
            <w:proofErr w:type="gram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«Реабилитационный центр для детей и подростков с ограниченными возможностями здоровья в г. Димитровграде»</w:t>
            </w:r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72.0</w:t>
            </w:r>
          </w:p>
        </w:tc>
      </w:tr>
      <w:tr w:rsidR="005E3495" w:rsidRPr="005E3495" w:rsidTr="005E349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</w:t>
            </w:r>
            <w:proofErr w:type="gram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«Реабилитационный центр для детей и подростков с ограниченными возможностями </w:t>
            </w: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«Восхождение» в с. Большие Ключищи»</w:t>
            </w:r>
          </w:p>
        </w:tc>
        <w:tc>
          <w:tcPr>
            <w:tcW w:w="1640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618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42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07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</w:t>
            </w:r>
          </w:p>
        </w:tc>
      </w:tr>
      <w:tr w:rsidR="005E3495" w:rsidRPr="005E3495" w:rsidTr="005E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ОГКУ </w:t>
            </w:r>
            <w:proofErr w:type="gram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«Социально-реабилитационный центр для несовершеннолетних «Открытый дом» в г. Ульяновске»</w:t>
            </w:r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</w:tr>
      <w:tr w:rsidR="005E3495" w:rsidRPr="005E3495" w:rsidTr="005E349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</w:t>
            </w:r>
            <w:proofErr w:type="gram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«Социально-реабилитационный центр для несовершеннолетних «Причал надежды»</w:t>
            </w:r>
          </w:p>
        </w:tc>
        <w:tc>
          <w:tcPr>
            <w:tcW w:w="1640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18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42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07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52.0</w:t>
            </w:r>
          </w:p>
        </w:tc>
      </w:tr>
      <w:tr w:rsidR="005E3495" w:rsidRPr="005E3495" w:rsidTr="005E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ОГКУ социального обслуживания «Социально-реабилитационный центр для несовершеннолетних «Радуга» в г. Димитровграде»</w:t>
            </w:r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52.0</w:t>
            </w:r>
          </w:p>
        </w:tc>
      </w:tr>
      <w:tr w:rsidR="005E3495" w:rsidRPr="005E3495" w:rsidTr="005E34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ОГКУ социального обслуживания «Социально-реабилитационный центр для несовершеннолетних «Планета детства» в г. Барыше»</w:t>
            </w:r>
          </w:p>
        </w:tc>
        <w:tc>
          <w:tcPr>
            <w:tcW w:w="1640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18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42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07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44.0</w:t>
            </w:r>
          </w:p>
        </w:tc>
      </w:tr>
      <w:tr w:rsidR="005E3495" w:rsidRPr="005E3495" w:rsidTr="005E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социального обслуживания «Социально-реабилитационный центр для несовершеннолетних «Рябинка» </w:t>
            </w:r>
            <w:proofErr w:type="gram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Труслейка</w:t>
            </w:r>
            <w:proofErr w:type="spell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52.0</w:t>
            </w:r>
          </w:p>
        </w:tc>
      </w:tr>
      <w:tr w:rsidR="005E3495" w:rsidRPr="005E3495" w:rsidTr="005E34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ОГКУ социального обслуживания «Социально-реабилитационный центр для несовершеннолетних «Алые паруса» в г. Ульяновске»</w:t>
            </w:r>
          </w:p>
        </w:tc>
        <w:tc>
          <w:tcPr>
            <w:tcW w:w="1640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18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42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07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</w:t>
            </w:r>
          </w:p>
        </w:tc>
      </w:tr>
      <w:tr w:rsidR="005E3495" w:rsidRPr="005E3495" w:rsidTr="005E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социального обслуживания «Социальный приют для детей и подростков «Росток» в д. </w:t>
            </w:r>
            <w:proofErr w:type="spell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Рокотушка</w:t>
            </w:r>
            <w:proofErr w:type="spellEnd"/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94.0</w:t>
            </w:r>
          </w:p>
        </w:tc>
      </w:tr>
      <w:tr w:rsidR="005E3495" w:rsidRPr="005E3495" w:rsidTr="005E349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ОГКУ социального обслуживания «Социальный приют для детей и подростков «Ручеёк» в р.п. Красный Гуляй»</w:t>
            </w:r>
          </w:p>
        </w:tc>
        <w:tc>
          <w:tcPr>
            <w:tcW w:w="1640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8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42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07" w:type="dxa"/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</w:tr>
      <w:tr w:rsidR="005E3495" w:rsidRPr="005E3495" w:rsidTr="005E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социального обслуживания «Детский дом-интернат для умственно отсталых детей «Родник» </w:t>
            </w:r>
            <w:proofErr w:type="gram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Максимовка</w:t>
            </w:r>
            <w:proofErr w:type="spellEnd"/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5E3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</w:tbl>
    <w:p w:rsidR="007F288C" w:rsidRDefault="007F288C"/>
    <w:p w:rsidR="000C5349" w:rsidRDefault="000C5349">
      <w:r>
        <w:br w:type="page"/>
      </w:r>
    </w:p>
    <w:p w:rsidR="000C5349" w:rsidRPr="00FF0F89" w:rsidRDefault="00754BD4" w:rsidP="00721FBF">
      <w:pPr>
        <w:pStyle w:val="2"/>
        <w:spacing w:line="240" w:lineRule="auto"/>
        <w:rPr>
          <w:color w:val="auto"/>
          <w:shd w:val="clear" w:color="auto" w:fill="FFFFFF"/>
        </w:rPr>
      </w:pPr>
      <w:bookmarkStart w:id="7" w:name="_Toc24120165"/>
      <w:r>
        <w:rPr>
          <w:color w:val="auto"/>
          <w:shd w:val="clear" w:color="auto" w:fill="FFFFFF"/>
        </w:rPr>
        <w:lastRenderedPageBreak/>
        <w:t>1</w:t>
      </w:r>
      <w:r w:rsidR="00FF0F89" w:rsidRPr="00FF0F89">
        <w:rPr>
          <w:color w:val="auto"/>
          <w:shd w:val="clear" w:color="auto" w:fill="FFFFFF"/>
        </w:rPr>
        <w:t xml:space="preserve">.4 </w:t>
      </w:r>
      <w:r w:rsidR="000C5349" w:rsidRPr="00FF0F89">
        <w:rPr>
          <w:color w:val="auto"/>
          <w:shd w:val="clear" w:color="auto" w:fill="FFFFFF"/>
        </w:rPr>
        <w:t>Расчет показателей, характеризующих критерий оценки качества "Доброжелательность, вежливость работников организации социальной сферы"</w:t>
      </w:r>
      <w:bookmarkEnd w:id="7"/>
    </w:p>
    <w:p w:rsidR="00185D19" w:rsidRDefault="00185D19" w:rsidP="00721FBF">
      <w:pPr>
        <w:spacing w:line="240" w:lineRule="auto"/>
      </w:pPr>
    </w:p>
    <w:p w:rsidR="00185D19" w:rsidRPr="00344BE5" w:rsidRDefault="00185D19" w:rsidP="00721F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E5">
        <w:rPr>
          <w:rFonts w:ascii="Times New Roman" w:hAnsi="Times New Roman" w:cs="Times New Roman"/>
          <w:sz w:val="28"/>
          <w:szCs w:val="28"/>
        </w:rPr>
        <w:t xml:space="preserve">Показатель «Доброжелательность, вежливость работников организации социальной сферы» складывается из оценок трех показателей: </w:t>
      </w:r>
      <w:proofErr w:type="gramStart"/>
      <w:r w:rsidRPr="00344BE5">
        <w:rPr>
          <w:rFonts w:ascii="Times New Roman" w:hAnsi="Times New Roman" w:cs="Times New Roman"/>
          <w:sz w:val="28"/>
          <w:szCs w:val="28"/>
        </w:rPr>
        <w:t>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сферы»,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и «Доля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</w:r>
      <w:proofErr w:type="gramEnd"/>
      <w:r w:rsidRPr="00344BE5">
        <w:rPr>
          <w:rFonts w:ascii="Times New Roman" w:hAnsi="Times New Roman" w:cs="Times New Roman"/>
          <w:sz w:val="28"/>
          <w:szCs w:val="28"/>
        </w:rPr>
        <w:t>».</w:t>
      </w:r>
    </w:p>
    <w:p w:rsidR="00CC6D54" w:rsidRPr="00344BE5" w:rsidRDefault="00CC6D54" w:rsidP="00721F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E5">
        <w:rPr>
          <w:rFonts w:ascii="Times New Roman" w:hAnsi="Times New Roman" w:cs="Times New Roman"/>
          <w:sz w:val="28"/>
          <w:szCs w:val="28"/>
        </w:rPr>
        <w:t xml:space="preserve">Исследование показало, что самый максимальный балл удовлетворенности </w:t>
      </w:r>
      <w:r w:rsidR="008506DC" w:rsidRPr="00344BE5">
        <w:rPr>
          <w:rFonts w:ascii="Times New Roman" w:hAnsi="Times New Roman" w:cs="Times New Roman"/>
          <w:sz w:val="28"/>
          <w:szCs w:val="28"/>
        </w:rPr>
        <w:t xml:space="preserve">(100) </w:t>
      </w:r>
      <w:r w:rsidRPr="00344BE5">
        <w:rPr>
          <w:rFonts w:ascii="Times New Roman" w:hAnsi="Times New Roman" w:cs="Times New Roman"/>
          <w:sz w:val="28"/>
          <w:szCs w:val="28"/>
        </w:rPr>
        <w:t>по критерию 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 получило преобладающее большинство учреждений социального обслуживания. Незначительно отстают</w:t>
      </w:r>
      <w:r w:rsidR="008506DC" w:rsidRPr="00344BE5">
        <w:rPr>
          <w:rFonts w:ascii="Times New Roman" w:hAnsi="Times New Roman" w:cs="Times New Roman"/>
          <w:sz w:val="28"/>
          <w:szCs w:val="28"/>
        </w:rPr>
        <w:t xml:space="preserve"> ОГАУ </w:t>
      </w:r>
      <w:proofErr w:type="gramStart"/>
      <w:r w:rsidR="008506DC" w:rsidRPr="00344B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506DC" w:rsidRPr="00344BE5">
        <w:rPr>
          <w:rFonts w:ascii="Times New Roman" w:hAnsi="Times New Roman" w:cs="Times New Roman"/>
          <w:sz w:val="28"/>
          <w:szCs w:val="28"/>
        </w:rPr>
        <w:t xml:space="preserve"> «Социально-оздоровительный центр граждан пожилого возраста и инвалидов «Волжские просторы» в г. </w:t>
      </w:r>
      <w:proofErr w:type="spellStart"/>
      <w:r w:rsidR="008506DC" w:rsidRPr="00344BE5">
        <w:rPr>
          <w:rFonts w:ascii="Times New Roman" w:hAnsi="Times New Roman" w:cs="Times New Roman"/>
          <w:sz w:val="28"/>
          <w:szCs w:val="28"/>
        </w:rPr>
        <w:t>Новоульяновске</w:t>
      </w:r>
      <w:proofErr w:type="spellEnd"/>
      <w:r w:rsidR="008506DC" w:rsidRPr="00344BE5">
        <w:rPr>
          <w:rFonts w:ascii="Times New Roman" w:hAnsi="Times New Roman" w:cs="Times New Roman"/>
          <w:sz w:val="28"/>
          <w:szCs w:val="28"/>
        </w:rPr>
        <w:t>" (98,6) и ОГБУ социального обслуживания «Комплексный центр социального обслуживания населения «Исток» в г. Ульяновске» (99,4)</w:t>
      </w:r>
      <w:r w:rsidR="0088329B" w:rsidRPr="00344BE5">
        <w:rPr>
          <w:rFonts w:ascii="Times New Roman" w:hAnsi="Times New Roman" w:cs="Times New Roman"/>
          <w:sz w:val="28"/>
          <w:szCs w:val="28"/>
        </w:rPr>
        <w:t>.</w:t>
      </w:r>
    </w:p>
    <w:p w:rsidR="0088329B" w:rsidRPr="00344BE5" w:rsidRDefault="0088329B" w:rsidP="00721F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E5">
        <w:rPr>
          <w:rFonts w:ascii="Times New Roman" w:hAnsi="Times New Roman" w:cs="Times New Roman"/>
          <w:sz w:val="28"/>
          <w:szCs w:val="28"/>
        </w:rPr>
        <w:t>По критерию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</w:t>
      </w:r>
      <w:proofErr w:type="gramStart"/>
      <w:r w:rsidR="008506DC" w:rsidRPr="00344BE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8506DC" w:rsidRPr="00344BE5">
        <w:rPr>
          <w:rFonts w:ascii="Times New Roman" w:hAnsi="Times New Roman" w:cs="Times New Roman"/>
          <w:sz w:val="28"/>
          <w:szCs w:val="28"/>
        </w:rPr>
        <w:t xml:space="preserve">се </w:t>
      </w:r>
      <w:r w:rsidRPr="00344BE5">
        <w:rPr>
          <w:rFonts w:ascii="Times New Roman" w:hAnsi="Times New Roman" w:cs="Times New Roman"/>
          <w:sz w:val="28"/>
          <w:szCs w:val="28"/>
        </w:rPr>
        <w:t>учреждени</w:t>
      </w:r>
      <w:r w:rsidR="008506DC" w:rsidRPr="00344BE5">
        <w:rPr>
          <w:rFonts w:ascii="Times New Roman" w:hAnsi="Times New Roman" w:cs="Times New Roman"/>
          <w:sz w:val="28"/>
          <w:szCs w:val="28"/>
        </w:rPr>
        <w:t>я</w:t>
      </w:r>
      <w:r w:rsidRPr="00344BE5">
        <w:rPr>
          <w:rFonts w:ascii="Times New Roman" w:hAnsi="Times New Roman" w:cs="Times New Roman"/>
          <w:sz w:val="28"/>
          <w:szCs w:val="28"/>
        </w:rPr>
        <w:t xml:space="preserve"> социального обслуживания получил</w:t>
      </w:r>
      <w:r w:rsidR="008506DC" w:rsidRPr="00344BE5">
        <w:rPr>
          <w:rFonts w:ascii="Times New Roman" w:hAnsi="Times New Roman" w:cs="Times New Roman"/>
          <w:sz w:val="28"/>
          <w:szCs w:val="28"/>
        </w:rPr>
        <w:t>и</w:t>
      </w:r>
      <w:r w:rsidRPr="00344BE5">
        <w:rPr>
          <w:rFonts w:ascii="Times New Roman" w:hAnsi="Times New Roman" w:cs="Times New Roman"/>
          <w:sz w:val="28"/>
          <w:szCs w:val="28"/>
        </w:rPr>
        <w:t xml:space="preserve"> самый максимальный балл удовлетворенности</w:t>
      </w:r>
      <w:r w:rsidR="008506DC" w:rsidRPr="00344BE5">
        <w:rPr>
          <w:rFonts w:ascii="Times New Roman" w:hAnsi="Times New Roman" w:cs="Times New Roman"/>
          <w:sz w:val="28"/>
          <w:szCs w:val="28"/>
        </w:rPr>
        <w:t xml:space="preserve"> (100)</w:t>
      </w:r>
      <w:r w:rsidRPr="00344BE5">
        <w:rPr>
          <w:rFonts w:ascii="Times New Roman" w:hAnsi="Times New Roman" w:cs="Times New Roman"/>
          <w:sz w:val="28"/>
          <w:szCs w:val="28"/>
        </w:rPr>
        <w:t>, кроме</w:t>
      </w:r>
      <w:r w:rsidR="008506DC" w:rsidRPr="00344BE5">
        <w:rPr>
          <w:rFonts w:ascii="Times New Roman" w:hAnsi="Times New Roman" w:cs="Times New Roman"/>
          <w:sz w:val="28"/>
          <w:szCs w:val="28"/>
        </w:rPr>
        <w:t xml:space="preserve"> ОГАУ СО «Социально-оздоровительный центр граждан пожилого возраста и инвалидов «Волжские просторы» в г. </w:t>
      </w:r>
      <w:proofErr w:type="spellStart"/>
      <w:r w:rsidR="008506DC" w:rsidRPr="00344BE5">
        <w:rPr>
          <w:rFonts w:ascii="Times New Roman" w:hAnsi="Times New Roman" w:cs="Times New Roman"/>
          <w:sz w:val="28"/>
          <w:szCs w:val="28"/>
        </w:rPr>
        <w:t>Новоульяновске</w:t>
      </w:r>
      <w:proofErr w:type="spellEnd"/>
      <w:r w:rsidR="008506DC" w:rsidRPr="00344BE5">
        <w:rPr>
          <w:rFonts w:ascii="Times New Roman" w:hAnsi="Times New Roman" w:cs="Times New Roman"/>
          <w:sz w:val="28"/>
          <w:szCs w:val="28"/>
        </w:rPr>
        <w:t>" (97,2)</w:t>
      </w:r>
      <w:r w:rsidRPr="00344BE5">
        <w:rPr>
          <w:rFonts w:ascii="Times New Roman" w:hAnsi="Times New Roman" w:cs="Times New Roman"/>
          <w:sz w:val="28"/>
          <w:szCs w:val="28"/>
        </w:rPr>
        <w:t>.</w:t>
      </w:r>
    </w:p>
    <w:p w:rsidR="0088329B" w:rsidRPr="00344BE5" w:rsidRDefault="0088329B" w:rsidP="00721F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E5">
        <w:rPr>
          <w:rFonts w:ascii="Times New Roman" w:hAnsi="Times New Roman" w:cs="Times New Roman"/>
          <w:sz w:val="28"/>
          <w:szCs w:val="28"/>
        </w:rPr>
        <w:t xml:space="preserve">Самый максимальный балл удовлетворенности </w:t>
      </w:r>
      <w:r w:rsidR="005F4097" w:rsidRPr="00344BE5">
        <w:rPr>
          <w:rFonts w:ascii="Times New Roman" w:hAnsi="Times New Roman" w:cs="Times New Roman"/>
          <w:sz w:val="28"/>
          <w:szCs w:val="28"/>
        </w:rPr>
        <w:t xml:space="preserve">(100) </w:t>
      </w:r>
      <w:r w:rsidRPr="00344BE5">
        <w:rPr>
          <w:rFonts w:ascii="Times New Roman" w:hAnsi="Times New Roman" w:cs="Times New Roman"/>
          <w:sz w:val="28"/>
          <w:szCs w:val="28"/>
        </w:rPr>
        <w:t>по критерию «Доля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 получил</w:t>
      </w:r>
      <w:r w:rsidR="008506DC" w:rsidRPr="00344BE5">
        <w:rPr>
          <w:rFonts w:ascii="Times New Roman" w:hAnsi="Times New Roman" w:cs="Times New Roman"/>
          <w:sz w:val="28"/>
          <w:szCs w:val="28"/>
        </w:rPr>
        <w:t>и</w:t>
      </w:r>
      <w:r w:rsidR="00151A85">
        <w:rPr>
          <w:rFonts w:ascii="Times New Roman" w:hAnsi="Times New Roman" w:cs="Times New Roman"/>
          <w:sz w:val="28"/>
          <w:szCs w:val="28"/>
        </w:rPr>
        <w:t xml:space="preserve"> </w:t>
      </w:r>
      <w:r w:rsidR="008506DC" w:rsidRPr="00344BE5">
        <w:rPr>
          <w:rFonts w:ascii="Times New Roman" w:hAnsi="Times New Roman" w:cs="Times New Roman"/>
          <w:sz w:val="28"/>
          <w:szCs w:val="28"/>
        </w:rPr>
        <w:t>все</w:t>
      </w:r>
      <w:r w:rsidRPr="00344BE5">
        <w:rPr>
          <w:rFonts w:ascii="Times New Roman" w:hAnsi="Times New Roman" w:cs="Times New Roman"/>
          <w:sz w:val="28"/>
          <w:szCs w:val="28"/>
        </w:rPr>
        <w:t xml:space="preserve"> исследуемы</w:t>
      </w:r>
      <w:r w:rsidR="008506DC" w:rsidRPr="00344BE5">
        <w:rPr>
          <w:rFonts w:ascii="Times New Roman" w:hAnsi="Times New Roman" w:cs="Times New Roman"/>
          <w:sz w:val="28"/>
          <w:szCs w:val="28"/>
        </w:rPr>
        <w:t>е</w:t>
      </w:r>
      <w:r w:rsidRPr="00344BE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506DC" w:rsidRPr="00344BE5">
        <w:rPr>
          <w:rFonts w:ascii="Times New Roman" w:hAnsi="Times New Roman" w:cs="Times New Roman"/>
          <w:sz w:val="28"/>
          <w:szCs w:val="28"/>
        </w:rPr>
        <w:t>я</w:t>
      </w:r>
      <w:r w:rsidRPr="00344BE5">
        <w:rPr>
          <w:rFonts w:ascii="Times New Roman" w:hAnsi="Times New Roman" w:cs="Times New Roman"/>
          <w:sz w:val="28"/>
          <w:szCs w:val="28"/>
        </w:rPr>
        <w:t xml:space="preserve">, кроме </w:t>
      </w:r>
      <w:r w:rsidR="008506DC" w:rsidRPr="00344BE5">
        <w:rPr>
          <w:rFonts w:ascii="Times New Roman" w:hAnsi="Times New Roman" w:cs="Times New Roman"/>
          <w:sz w:val="28"/>
          <w:szCs w:val="28"/>
        </w:rPr>
        <w:t>ОГБУ социального обслуживания «Комплексный центр социального обслуживания населения «Исток» в г. Ульяновске» (99,0).</w:t>
      </w:r>
    </w:p>
    <w:p w:rsidR="0088329B" w:rsidRPr="00344BE5" w:rsidRDefault="0088329B" w:rsidP="00721F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E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F4097" w:rsidRPr="00344BE5">
        <w:rPr>
          <w:rFonts w:ascii="Times New Roman" w:hAnsi="Times New Roman" w:cs="Times New Roman"/>
          <w:sz w:val="28"/>
          <w:szCs w:val="28"/>
        </w:rPr>
        <w:t>максимальный балл удовлетворенности (100)</w:t>
      </w:r>
      <w:r w:rsidR="0061634F" w:rsidRPr="00344BE5">
        <w:rPr>
          <w:rFonts w:ascii="Times New Roman" w:hAnsi="Times New Roman" w:cs="Times New Roman"/>
          <w:sz w:val="28"/>
          <w:szCs w:val="28"/>
        </w:rPr>
        <w:t xml:space="preserve"> по критерию «Доброжелательность, вежливость работников организации </w:t>
      </w:r>
      <w:r w:rsidR="0061634F" w:rsidRPr="00344BE5">
        <w:rPr>
          <w:rFonts w:ascii="Times New Roman" w:hAnsi="Times New Roman" w:cs="Times New Roman"/>
          <w:sz w:val="28"/>
          <w:szCs w:val="28"/>
        </w:rPr>
        <w:lastRenderedPageBreak/>
        <w:t>социальной сферы», получи</w:t>
      </w:r>
      <w:r w:rsidR="005F4097" w:rsidRPr="00344BE5">
        <w:rPr>
          <w:rFonts w:ascii="Times New Roman" w:hAnsi="Times New Roman" w:cs="Times New Roman"/>
          <w:sz w:val="28"/>
          <w:szCs w:val="28"/>
        </w:rPr>
        <w:t xml:space="preserve">ло преобладающее большинство учреждений социального обслуживания, кроме ОГАУ </w:t>
      </w:r>
      <w:proofErr w:type="gramStart"/>
      <w:r w:rsidR="005F4097" w:rsidRPr="00344B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F4097" w:rsidRPr="00344BE5">
        <w:rPr>
          <w:rFonts w:ascii="Times New Roman" w:hAnsi="Times New Roman" w:cs="Times New Roman"/>
          <w:sz w:val="28"/>
          <w:szCs w:val="28"/>
        </w:rPr>
        <w:t xml:space="preserve"> «Социально-оздоровительный центр граждан пожилого возраста и инвалидов «Волжские просторы» в г. </w:t>
      </w:r>
      <w:proofErr w:type="spellStart"/>
      <w:r w:rsidR="005F4097" w:rsidRPr="00344BE5">
        <w:rPr>
          <w:rFonts w:ascii="Times New Roman" w:hAnsi="Times New Roman" w:cs="Times New Roman"/>
          <w:sz w:val="28"/>
          <w:szCs w:val="28"/>
        </w:rPr>
        <w:t>Новоульяновске</w:t>
      </w:r>
      <w:proofErr w:type="spellEnd"/>
      <w:r w:rsidR="005F4097" w:rsidRPr="00344BE5">
        <w:rPr>
          <w:rFonts w:ascii="Times New Roman" w:hAnsi="Times New Roman" w:cs="Times New Roman"/>
          <w:sz w:val="28"/>
          <w:szCs w:val="28"/>
        </w:rPr>
        <w:t>" (98,3) и ОГБУ социального обслуживания «Комплексный центр социального обслуживания населения «Исток» в г. Ульяновске» (99,6).</w:t>
      </w:r>
    </w:p>
    <w:p w:rsidR="00185D19" w:rsidRPr="0094780A" w:rsidRDefault="00185D19" w:rsidP="00185D19">
      <w:pPr>
        <w:pStyle w:val="ab"/>
        <w:contextualSpacing/>
        <w:jc w:val="right"/>
        <w:rPr>
          <w:sz w:val="24"/>
          <w:szCs w:val="24"/>
        </w:rPr>
      </w:pPr>
      <w:r w:rsidRPr="0094780A">
        <w:rPr>
          <w:sz w:val="24"/>
          <w:szCs w:val="24"/>
        </w:rPr>
        <w:t xml:space="preserve">Таблица </w:t>
      </w:r>
    </w:p>
    <w:p w:rsidR="00185D19" w:rsidRPr="00AB0F29" w:rsidRDefault="00185D19" w:rsidP="00185D19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B0F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Расчет показателей, характеризующих критерий оценки качества "</w:t>
      </w:r>
      <w:r w:rsidRPr="00185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Доброжелательность, вежливость работников организации социальной сферы</w:t>
      </w:r>
      <w:r w:rsidRPr="00AB0F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"</w:t>
      </w:r>
    </w:p>
    <w:tbl>
      <w:tblPr>
        <w:tblStyle w:val="-11"/>
        <w:tblW w:w="10739" w:type="dxa"/>
        <w:tblInd w:w="-1168" w:type="dxa"/>
        <w:tblBorders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2051"/>
        <w:gridCol w:w="2200"/>
        <w:gridCol w:w="2200"/>
        <w:gridCol w:w="2200"/>
        <w:gridCol w:w="2088"/>
      </w:tblGrid>
      <w:tr w:rsidR="0023728F" w:rsidRPr="000C5349" w:rsidTr="00094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C5349" w:rsidRPr="000C5349" w:rsidRDefault="000C5349" w:rsidP="000C53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C5349" w:rsidRPr="000C5349" w:rsidRDefault="000C5349" w:rsidP="000C53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социального обслуживания, обеспечивающих первичный контакт и информирование получателя услуги при непосредственном обращении в организацию социального обслуживания</w:t>
            </w:r>
          </w:p>
        </w:tc>
        <w:tc>
          <w:tcPr>
            <w:tcW w:w="2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C5349" w:rsidRPr="000C5349" w:rsidRDefault="000C5349" w:rsidP="000C53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социального обслуживания, обеспечивающих непосредственное оказание услуги при обращении в организацию социального обслуживания</w:t>
            </w:r>
          </w:p>
        </w:tc>
        <w:tc>
          <w:tcPr>
            <w:tcW w:w="2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C5349" w:rsidRPr="000C5349" w:rsidRDefault="000C5349" w:rsidP="000C53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социального обслуживания при использовании дистанционных форм взаимодействия</w:t>
            </w:r>
          </w:p>
        </w:tc>
        <w:tc>
          <w:tcPr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C5349" w:rsidRPr="000C5349" w:rsidRDefault="000C5349" w:rsidP="000C53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Доброжелательность, вежливость работников организации социального обслуживания</w:t>
            </w:r>
          </w:p>
        </w:tc>
      </w:tr>
      <w:tr w:rsidR="005E3495" w:rsidRPr="000C5349" w:rsidTr="0009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ОГБУ социального обслуживания «Комплексный центр социального обслуживания населения «Исток» в г. Ульяновске»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208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</w:t>
            </w:r>
          </w:p>
        </w:tc>
      </w:tr>
      <w:tr w:rsidR="005E3495" w:rsidRPr="000C5349" w:rsidTr="000947E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ОГБУ социального обслуживания «Центр социального обслуживания «Доверие» в г. Димитровграде»</w:t>
            </w:r>
          </w:p>
        </w:tc>
        <w:tc>
          <w:tcPr>
            <w:tcW w:w="2200" w:type="dxa"/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200" w:type="dxa"/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200" w:type="dxa"/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088" w:type="dxa"/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E3495" w:rsidRPr="000C5349" w:rsidTr="0009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ОГБУ социального обслуживания «Центр социального обслуживания «Парус надежды» в р.п. Кузоватово»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08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E3495" w:rsidRPr="000C5349" w:rsidTr="000947E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ОГБУ социального обслуживания «Комплексный центр социального обслуживания в р.п. Павловка»</w:t>
            </w:r>
          </w:p>
        </w:tc>
        <w:tc>
          <w:tcPr>
            <w:tcW w:w="2200" w:type="dxa"/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200" w:type="dxa"/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200" w:type="dxa"/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088" w:type="dxa"/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E3495" w:rsidRPr="000C5349" w:rsidTr="0009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ОГАУ социального обслуживания «Реабилитационны</w:t>
            </w: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й центр для инвалидов молодого возраста «Сосновый бор» в р.п. Вешкайма»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100.0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08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E3495" w:rsidRPr="000C5349" w:rsidTr="000947E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ОГАУ социального обслуживания «Социально-реабилитационный центр им. </w:t>
            </w:r>
            <w:proofErr w:type="spell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Е.М.Чучкалова</w:t>
            </w:r>
            <w:proofErr w:type="spell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00" w:type="dxa"/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200" w:type="dxa"/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200" w:type="dxa"/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088" w:type="dxa"/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E3495" w:rsidRPr="000C5349" w:rsidTr="0009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ОГАУ </w:t>
            </w:r>
            <w:proofErr w:type="gram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«Социально-оздоровительный центр граждан пожилого возраста и инвалидов «Волжские просторы» в г. </w:t>
            </w:r>
            <w:proofErr w:type="spell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Новоульяновске</w:t>
            </w:r>
            <w:proofErr w:type="spell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08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</w:tr>
      <w:tr w:rsidR="005E3495" w:rsidRPr="000C5349" w:rsidTr="000947E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</w:t>
            </w:r>
            <w:proofErr w:type="gram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«Реабилитационный центр для детей и подростков с ограниченными возможностями «Подсолнух» в г. Ульяновске»</w:t>
            </w:r>
          </w:p>
        </w:tc>
        <w:tc>
          <w:tcPr>
            <w:tcW w:w="2200" w:type="dxa"/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200" w:type="dxa"/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200" w:type="dxa"/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088" w:type="dxa"/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E3495" w:rsidRPr="000C5349" w:rsidTr="0009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</w:t>
            </w:r>
            <w:proofErr w:type="gram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«Реабилитационный центр для детей и подростков с ограниченными возможностями здоровья в г. Димитровграде»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08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E3495" w:rsidRPr="000C5349" w:rsidTr="000947E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</w:t>
            </w:r>
            <w:proofErr w:type="gram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«Реабилитационный центр для детей и подростков с ограниченными возможностями «Восхождение» в с. </w:t>
            </w: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Большие Ключищи»</w:t>
            </w:r>
          </w:p>
        </w:tc>
        <w:tc>
          <w:tcPr>
            <w:tcW w:w="2200" w:type="dxa"/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100.0</w:t>
            </w:r>
          </w:p>
        </w:tc>
        <w:tc>
          <w:tcPr>
            <w:tcW w:w="2200" w:type="dxa"/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200" w:type="dxa"/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088" w:type="dxa"/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E3495" w:rsidRPr="000C5349" w:rsidTr="0009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ОГКУ </w:t>
            </w:r>
            <w:proofErr w:type="gram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«Социально-реабилитационный центр для несовершеннолетних «Открытый дом» в г. Ульяновске»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08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E3495" w:rsidRPr="000C5349" w:rsidTr="000947E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</w:t>
            </w:r>
            <w:proofErr w:type="gram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«Социально-реабилитационный центр для несовершеннолетних «Причал надежды»</w:t>
            </w:r>
          </w:p>
        </w:tc>
        <w:tc>
          <w:tcPr>
            <w:tcW w:w="2200" w:type="dxa"/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200" w:type="dxa"/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200" w:type="dxa"/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088" w:type="dxa"/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E3495" w:rsidRPr="000C5349" w:rsidTr="0009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ОГКУ социального обслуживания «Социально-реабилитационный центр для несовершеннолетних «Радуга» в г. Димитровграде»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08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E3495" w:rsidRPr="000C5349" w:rsidTr="000947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ОГКУ социального обслуживания «Социально-реабилитационный центр для несовершеннолетних «Планета детства» в г. Барыше»</w:t>
            </w:r>
          </w:p>
        </w:tc>
        <w:tc>
          <w:tcPr>
            <w:tcW w:w="2200" w:type="dxa"/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200" w:type="dxa"/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200" w:type="dxa"/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088" w:type="dxa"/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E3495" w:rsidRPr="000C5349" w:rsidTr="0009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социального обслуживания «Социально-реабилитационный центр для несовершеннолетних «Рябинка» </w:t>
            </w:r>
            <w:proofErr w:type="gram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Труслейка</w:t>
            </w:r>
            <w:proofErr w:type="spell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08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E3495" w:rsidRPr="000C5349" w:rsidTr="000947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социального обслуживания </w:t>
            </w: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«Социально-реабилитационный центр для несовершеннолетних «Алые паруса» в г. Ульяновске»</w:t>
            </w:r>
          </w:p>
        </w:tc>
        <w:tc>
          <w:tcPr>
            <w:tcW w:w="2200" w:type="dxa"/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100.0</w:t>
            </w:r>
          </w:p>
        </w:tc>
        <w:tc>
          <w:tcPr>
            <w:tcW w:w="2200" w:type="dxa"/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200" w:type="dxa"/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088" w:type="dxa"/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E3495" w:rsidRPr="000C5349" w:rsidTr="0009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ОГКУ социального обслуживания «Социальный приют для детей и подростков «Росток» в д. </w:t>
            </w:r>
            <w:proofErr w:type="spell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Рокотушка</w:t>
            </w:r>
            <w:proofErr w:type="spellEnd"/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08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E3495" w:rsidRPr="000C5349" w:rsidTr="000947E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ОГКУ социального обслуживания «Социальный приют для детей и подростков «Ручеёк» в р.п. Красный Гуляй»</w:t>
            </w:r>
          </w:p>
        </w:tc>
        <w:tc>
          <w:tcPr>
            <w:tcW w:w="2200" w:type="dxa"/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200" w:type="dxa"/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200" w:type="dxa"/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088" w:type="dxa"/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E3495" w:rsidRPr="000C5349" w:rsidTr="0009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E3495" w:rsidRPr="005E3495" w:rsidRDefault="005E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социального обслуживания «Детский дом-интернат для умственно отсталых детей «Родник» </w:t>
            </w:r>
            <w:proofErr w:type="gram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Максимовка</w:t>
            </w:r>
            <w:proofErr w:type="spellEnd"/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20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08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E3495" w:rsidRPr="005E3495" w:rsidRDefault="005E3495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</w:tbl>
    <w:p w:rsidR="000C5349" w:rsidRDefault="000C5349"/>
    <w:p w:rsidR="00C86153" w:rsidRPr="00FF0F89" w:rsidRDefault="00754BD4" w:rsidP="00721FBF">
      <w:pPr>
        <w:pStyle w:val="2"/>
        <w:spacing w:line="240" w:lineRule="auto"/>
        <w:rPr>
          <w:color w:val="auto"/>
          <w:shd w:val="clear" w:color="auto" w:fill="FFFFFF"/>
        </w:rPr>
      </w:pPr>
      <w:bookmarkStart w:id="8" w:name="_Toc24120166"/>
      <w:r>
        <w:rPr>
          <w:color w:val="auto"/>
          <w:shd w:val="clear" w:color="auto" w:fill="FFFFFF"/>
        </w:rPr>
        <w:t>1</w:t>
      </w:r>
      <w:r w:rsidR="00FF0F89" w:rsidRPr="00FF0F89">
        <w:rPr>
          <w:color w:val="auto"/>
          <w:shd w:val="clear" w:color="auto" w:fill="FFFFFF"/>
        </w:rPr>
        <w:t xml:space="preserve">.5 </w:t>
      </w:r>
      <w:r w:rsidR="00C86153" w:rsidRPr="00FF0F89">
        <w:rPr>
          <w:color w:val="auto"/>
          <w:shd w:val="clear" w:color="auto" w:fill="FFFFFF"/>
        </w:rPr>
        <w:t>Расчет показателей, характеризующих критерий оценки качества "Удовлетворенность условиями оказания услуг"</w:t>
      </w:r>
      <w:bookmarkEnd w:id="8"/>
    </w:p>
    <w:p w:rsidR="00077F88" w:rsidRPr="00344BE5" w:rsidRDefault="00077F88" w:rsidP="00721F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BE5">
        <w:rPr>
          <w:rFonts w:ascii="Times New Roman" w:hAnsi="Times New Roman" w:cs="Times New Roman"/>
          <w:sz w:val="28"/>
          <w:szCs w:val="28"/>
        </w:rPr>
        <w:t xml:space="preserve">Показатель удовлетворенности условиями оказания услуг складывается из оценок показателей «Доля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сферы)», «Доля получателей услуг, удовлетворенных организационными условиями предоставления услуг» и «Доля получателей </w:t>
      </w:r>
      <w:r w:rsidRPr="00344BE5">
        <w:rPr>
          <w:rFonts w:ascii="Times New Roman" w:hAnsi="Times New Roman" w:cs="Times New Roman"/>
          <w:sz w:val="28"/>
          <w:szCs w:val="28"/>
        </w:rPr>
        <w:lastRenderedPageBreak/>
        <w:t>услуг, удовлетворенных в целом условиями оказания услуг в организации социальной сферы».</w:t>
      </w:r>
      <w:proofErr w:type="gramEnd"/>
    </w:p>
    <w:p w:rsidR="0061634F" w:rsidRPr="00344BE5" w:rsidRDefault="0061634F" w:rsidP="00721F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E5">
        <w:rPr>
          <w:rFonts w:ascii="Times New Roman" w:hAnsi="Times New Roman" w:cs="Times New Roman"/>
          <w:sz w:val="28"/>
          <w:szCs w:val="28"/>
        </w:rPr>
        <w:t xml:space="preserve">По критерию «Доля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 самые максимальные баллы удовлетворенности </w:t>
      </w:r>
      <w:r w:rsidR="005F4097" w:rsidRPr="00344BE5">
        <w:rPr>
          <w:rFonts w:ascii="Times New Roman" w:hAnsi="Times New Roman" w:cs="Times New Roman"/>
          <w:sz w:val="28"/>
          <w:szCs w:val="28"/>
        </w:rPr>
        <w:t xml:space="preserve">(100) </w:t>
      </w:r>
      <w:r w:rsidRPr="00344BE5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5F4097" w:rsidRPr="00344BE5">
        <w:rPr>
          <w:rFonts w:ascii="Times New Roman" w:hAnsi="Times New Roman" w:cs="Times New Roman"/>
          <w:sz w:val="28"/>
          <w:szCs w:val="28"/>
        </w:rPr>
        <w:t xml:space="preserve">все исследуемые учреждения, кроме ОГАУ </w:t>
      </w:r>
      <w:proofErr w:type="gramStart"/>
      <w:r w:rsidR="005F4097" w:rsidRPr="00344B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F4097" w:rsidRPr="00344BE5">
        <w:rPr>
          <w:rFonts w:ascii="Times New Roman" w:hAnsi="Times New Roman" w:cs="Times New Roman"/>
          <w:sz w:val="28"/>
          <w:szCs w:val="28"/>
        </w:rPr>
        <w:t xml:space="preserve"> «Социально-оздоровительный центр граждан пожилого возраста и инвалидов «Волжские просторы» в г. </w:t>
      </w:r>
      <w:proofErr w:type="spellStart"/>
      <w:r w:rsidR="005F4097" w:rsidRPr="00344BE5">
        <w:rPr>
          <w:rFonts w:ascii="Times New Roman" w:hAnsi="Times New Roman" w:cs="Times New Roman"/>
          <w:sz w:val="28"/>
          <w:szCs w:val="28"/>
        </w:rPr>
        <w:t>Новоульяновске</w:t>
      </w:r>
      <w:proofErr w:type="spellEnd"/>
      <w:r w:rsidR="005F4097" w:rsidRPr="00344BE5">
        <w:rPr>
          <w:rFonts w:ascii="Times New Roman" w:hAnsi="Times New Roman" w:cs="Times New Roman"/>
          <w:sz w:val="28"/>
          <w:szCs w:val="28"/>
        </w:rPr>
        <w:t xml:space="preserve">" (97,2) и ОГБУ социального обслуживания «Комплексный центр социального обслуживания населения «Исток» в г. Ульяновске» (98,9). </w:t>
      </w:r>
    </w:p>
    <w:p w:rsidR="007A4E1A" w:rsidRPr="00344BE5" w:rsidRDefault="007A4E1A" w:rsidP="00721F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E5">
        <w:rPr>
          <w:rFonts w:ascii="Times New Roman" w:hAnsi="Times New Roman" w:cs="Times New Roman"/>
          <w:sz w:val="28"/>
          <w:szCs w:val="28"/>
        </w:rPr>
        <w:t xml:space="preserve">Самая максимальная удовлетворенность </w:t>
      </w:r>
      <w:r w:rsidR="00826624" w:rsidRPr="00344BE5">
        <w:rPr>
          <w:rFonts w:ascii="Times New Roman" w:hAnsi="Times New Roman" w:cs="Times New Roman"/>
          <w:sz w:val="28"/>
          <w:szCs w:val="28"/>
        </w:rPr>
        <w:t xml:space="preserve">(100) </w:t>
      </w:r>
      <w:r w:rsidRPr="00344BE5">
        <w:rPr>
          <w:rFonts w:ascii="Times New Roman" w:hAnsi="Times New Roman" w:cs="Times New Roman"/>
          <w:sz w:val="28"/>
          <w:szCs w:val="28"/>
        </w:rPr>
        <w:t xml:space="preserve">по критерию «Доля получателей услуг, удовлетворенных организационными условиями предоставления услуг» была зафиксирована у </w:t>
      </w:r>
      <w:r w:rsidR="00826624" w:rsidRPr="00344BE5">
        <w:rPr>
          <w:rFonts w:ascii="Times New Roman" w:hAnsi="Times New Roman" w:cs="Times New Roman"/>
          <w:sz w:val="28"/>
          <w:szCs w:val="28"/>
        </w:rPr>
        <w:t xml:space="preserve">преобладающего большинства учреждений социального обслуживания. Немного не дотягивают до максимального балла ОГБУ социального обслуживания «Комплексный центр социального обслуживания в р.п. Павловка» (95,7), ОГАУ социального обслуживания «Реабилитационный центр для инвалидов молодого возраста «Сосновый бор» в р.п. Вешкайма» (98,0), ОГБУ социального обслуживания «Центр социального обслуживания «Доверие» в г. Димитровграде» (98,5), ОГАУ </w:t>
      </w:r>
      <w:proofErr w:type="gramStart"/>
      <w:r w:rsidR="00826624" w:rsidRPr="00344B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26624" w:rsidRPr="00344BE5">
        <w:rPr>
          <w:rFonts w:ascii="Times New Roman" w:hAnsi="Times New Roman" w:cs="Times New Roman"/>
          <w:sz w:val="28"/>
          <w:szCs w:val="28"/>
        </w:rPr>
        <w:t xml:space="preserve"> «Социально-оздоровительный центр граждан пожилого возраста и инвалидов «Волжские просторы» в г. </w:t>
      </w:r>
      <w:proofErr w:type="spellStart"/>
      <w:r w:rsidR="00826624" w:rsidRPr="00344BE5">
        <w:rPr>
          <w:rFonts w:ascii="Times New Roman" w:hAnsi="Times New Roman" w:cs="Times New Roman"/>
          <w:sz w:val="28"/>
          <w:szCs w:val="28"/>
        </w:rPr>
        <w:t>Новоульяновске</w:t>
      </w:r>
      <w:proofErr w:type="spellEnd"/>
      <w:r w:rsidR="00826624" w:rsidRPr="00344BE5">
        <w:rPr>
          <w:rFonts w:ascii="Times New Roman" w:hAnsi="Times New Roman" w:cs="Times New Roman"/>
          <w:sz w:val="28"/>
          <w:szCs w:val="28"/>
        </w:rPr>
        <w:t>" (98,6) и ОГБУ социального обслуживания «Комплексный центр социального обслуживания населения «Исток» в г. Ульяновске» (98,9).</w:t>
      </w:r>
    </w:p>
    <w:p w:rsidR="007A4E1A" w:rsidRPr="00344BE5" w:rsidRDefault="002C0434" w:rsidP="00721F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E5">
        <w:rPr>
          <w:rFonts w:ascii="Times New Roman" w:hAnsi="Times New Roman" w:cs="Times New Roman"/>
          <w:sz w:val="28"/>
          <w:szCs w:val="28"/>
        </w:rPr>
        <w:t>По критерию «Доля получателей услуг, удовлетворенных организационными условиями предоставления услуг</w:t>
      </w:r>
      <w:proofErr w:type="gramStart"/>
      <w:r w:rsidRPr="00344BE5">
        <w:rPr>
          <w:rFonts w:ascii="Times New Roman" w:hAnsi="Times New Roman" w:cs="Times New Roman"/>
          <w:sz w:val="28"/>
          <w:szCs w:val="28"/>
        </w:rPr>
        <w:t>»</w:t>
      </w:r>
      <w:r w:rsidR="002D4F93" w:rsidRPr="00344B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D4F93" w:rsidRPr="00344BE5">
        <w:rPr>
          <w:rFonts w:ascii="Times New Roman" w:hAnsi="Times New Roman" w:cs="Times New Roman"/>
          <w:sz w:val="28"/>
          <w:szCs w:val="28"/>
        </w:rPr>
        <w:t xml:space="preserve">амую максимальную оценку удовлетворенности </w:t>
      </w:r>
      <w:r w:rsidR="00826624" w:rsidRPr="00344BE5">
        <w:rPr>
          <w:rFonts w:ascii="Times New Roman" w:hAnsi="Times New Roman" w:cs="Times New Roman"/>
          <w:sz w:val="28"/>
          <w:szCs w:val="28"/>
        </w:rPr>
        <w:t xml:space="preserve">(100) </w:t>
      </w:r>
      <w:r w:rsidR="002D4F93" w:rsidRPr="00344BE5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826624" w:rsidRPr="00344BE5">
        <w:rPr>
          <w:rFonts w:ascii="Times New Roman" w:hAnsi="Times New Roman" w:cs="Times New Roman"/>
          <w:sz w:val="28"/>
          <w:szCs w:val="28"/>
        </w:rPr>
        <w:t xml:space="preserve">ОГКУ СО «Реабилитационный центр для детей и подростков с ограниченными возможностями «Подсолнух» в г. Ульяновске», ОГКУ СО «Реабилитационный центр для детей и подростков с ограниченными возможностями здоровья в г. Димитровграде», ОГКУ СО «Реабилитационный центр для детей и подростков с ограниченными возможностями «Восхождение» в с. Большие Ключищи», ОГКУ </w:t>
      </w:r>
      <w:proofErr w:type="gramStart"/>
      <w:r w:rsidR="00826624" w:rsidRPr="00344B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26624" w:rsidRPr="00344BE5">
        <w:rPr>
          <w:rFonts w:ascii="Times New Roman" w:hAnsi="Times New Roman" w:cs="Times New Roman"/>
          <w:sz w:val="28"/>
          <w:szCs w:val="28"/>
        </w:rPr>
        <w:t xml:space="preserve"> «Социально-реабилитационный центр для несовершеннолетних «Открытый дом» в г. Ульяновске», ОГКУ СО «Социально-реабилитационный центр для несовершеннолетних «Причал надежды», ОГКУ социального обслуживания «Социально-реабилитационный центр для несовершеннолетних «Радуга» в г. Димитровграде», ОГКУ социального обслуживания «Социально-реабилитационный центр для несовершеннолетних «Планета детства» в г. Барыше», ОГКУ социального обслуживания «Социально-реабилитационный центр для несовершеннолетних «Рябинка» в с. </w:t>
      </w:r>
      <w:proofErr w:type="spellStart"/>
      <w:r w:rsidR="00826624" w:rsidRPr="00344BE5">
        <w:rPr>
          <w:rFonts w:ascii="Times New Roman" w:hAnsi="Times New Roman" w:cs="Times New Roman"/>
          <w:sz w:val="28"/>
          <w:szCs w:val="28"/>
        </w:rPr>
        <w:t>Труслейка</w:t>
      </w:r>
      <w:proofErr w:type="spellEnd"/>
      <w:r w:rsidR="00826624" w:rsidRPr="00344BE5">
        <w:rPr>
          <w:rFonts w:ascii="Times New Roman" w:hAnsi="Times New Roman" w:cs="Times New Roman"/>
          <w:sz w:val="28"/>
          <w:szCs w:val="28"/>
        </w:rPr>
        <w:t xml:space="preserve">», ОГКУ социального обслуживания «Социально-реабилитационный центр </w:t>
      </w:r>
      <w:proofErr w:type="gramStart"/>
      <w:r w:rsidR="00826624" w:rsidRPr="00344BE5">
        <w:rPr>
          <w:rFonts w:ascii="Times New Roman" w:hAnsi="Times New Roman" w:cs="Times New Roman"/>
          <w:sz w:val="28"/>
          <w:szCs w:val="28"/>
        </w:rPr>
        <w:t xml:space="preserve">для несовершеннолетних «Алые паруса» в г. Ульяновске», ОГКУ социального обслуживания «Социальный приют для детей и подростков «Росток» в д. </w:t>
      </w:r>
      <w:proofErr w:type="spellStart"/>
      <w:r w:rsidR="00826624" w:rsidRPr="00344BE5">
        <w:rPr>
          <w:rFonts w:ascii="Times New Roman" w:hAnsi="Times New Roman" w:cs="Times New Roman"/>
          <w:sz w:val="28"/>
          <w:szCs w:val="28"/>
        </w:rPr>
        <w:lastRenderedPageBreak/>
        <w:t>Рокотушка</w:t>
      </w:r>
      <w:proofErr w:type="spellEnd"/>
      <w:r w:rsidR="00826624" w:rsidRPr="00344BE5">
        <w:rPr>
          <w:rFonts w:ascii="Times New Roman" w:hAnsi="Times New Roman" w:cs="Times New Roman"/>
          <w:sz w:val="28"/>
          <w:szCs w:val="28"/>
        </w:rPr>
        <w:t xml:space="preserve"> и ОГКУ социального обслуживания «Социальный приют для детей и подростков «Ручеёк» в р.п.</w:t>
      </w:r>
      <w:proofErr w:type="gramEnd"/>
      <w:r w:rsidR="00826624" w:rsidRPr="00344BE5">
        <w:rPr>
          <w:rFonts w:ascii="Times New Roman" w:hAnsi="Times New Roman" w:cs="Times New Roman"/>
          <w:sz w:val="28"/>
          <w:szCs w:val="28"/>
        </w:rPr>
        <w:t xml:space="preserve"> Красный Гуляй». </w:t>
      </w:r>
      <w:r w:rsidR="002D4F93" w:rsidRPr="00344BE5">
        <w:rPr>
          <w:rFonts w:ascii="Times New Roman" w:hAnsi="Times New Roman" w:cs="Times New Roman"/>
          <w:sz w:val="28"/>
          <w:szCs w:val="28"/>
        </w:rPr>
        <w:t>Самы</w:t>
      </w:r>
      <w:r w:rsidR="00826624" w:rsidRPr="00344BE5">
        <w:rPr>
          <w:rFonts w:ascii="Times New Roman" w:hAnsi="Times New Roman" w:cs="Times New Roman"/>
          <w:sz w:val="28"/>
          <w:szCs w:val="28"/>
        </w:rPr>
        <w:t>й мин</w:t>
      </w:r>
      <w:r w:rsidR="002D4F93" w:rsidRPr="00344BE5">
        <w:rPr>
          <w:rFonts w:ascii="Times New Roman" w:hAnsi="Times New Roman" w:cs="Times New Roman"/>
          <w:sz w:val="28"/>
          <w:szCs w:val="28"/>
        </w:rPr>
        <w:t>имальны</w:t>
      </w:r>
      <w:r w:rsidR="00826624" w:rsidRPr="00344BE5">
        <w:rPr>
          <w:rFonts w:ascii="Times New Roman" w:hAnsi="Times New Roman" w:cs="Times New Roman"/>
          <w:sz w:val="28"/>
          <w:szCs w:val="28"/>
        </w:rPr>
        <w:t xml:space="preserve">й </w:t>
      </w:r>
      <w:r w:rsidR="002D4F93" w:rsidRPr="00344BE5">
        <w:rPr>
          <w:rFonts w:ascii="Times New Roman" w:hAnsi="Times New Roman" w:cs="Times New Roman"/>
          <w:sz w:val="28"/>
          <w:szCs w:val="28"/>
        </w:rPr>
        <w:t xml:space="preserve">балл у </w:t>
      </w:r>
      <w:r w:rsidR="00826624" w:rsidRPr="00344BE5">
        <w:rPr>
          <w:rFonts w:ascii="Times New Roman" w:hAnsi="Times New Roman" w:cs="Times New Roman"/>
          <w:sz w:val="28"/>
          <w:szCs w:val="28"/>
        </w:rPr>
        <w:t xml:space="preserve">ОГАУ </w:t>
      </w:r>
      <w:proofErr w:type="gramStart"/>
      <w:r w:rsidR="00826624" w:rsidRPr="00344B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26624" w:rsidRPr="00344BE5">
        <w:rPr>
          <w:rFonts w:ascii="Times New Roman" w:hAnsi="Times New Roman" w:cs="Times New Roman"/>
          <w:sz w:val="28"/>
          <w:szCs w:val="28"/>
        </w:rPr>
        <w:t xml:space="preserve"> «Социально-оздоровительный центр граждан пожилого возраста и инвалидов «Волжские просторы» в г. </w:t>
      </w:r>
      <w:proofErr w:type="spellStart"/>
      <w:r w:rsidR="00826624" w:rsidRPr="00344BE5">
        <w:rPr>
          <w:rFonts w:ascii="Times New Roman" w:hAnsi="Times New Roman" w:cs="Times New Roman"/>
          <w:sz w:val="28"/>
          <w:szCs w:val="28"/>
        </w:rPr>
        <w:t>Новоульяновске</w:t>
      </w:r>
      <w:proofErr w:type="spellEnd"/>
      <w:r w:rsidR="00826624" w:rsidRPr="00344BE5">
        <w:rPr>
          <w:rFonts w:ascii="Times New Roman" w:hAnsi="Times New Roman" w:cs="Times New Roman"/>
          <w:sz w:val="28"/>
          <w:szCs w:val="28"/>
        </w:rPr>
        <w:t>" (95,8)</w:t>
      </w:r>
      <w:r w:rsidR="002D4F93" w:rsidRPr="00344BE5">
        <w:rPr>
          <w:rFonts w:ascii="Times New Roman" w:hAnsi="Times New Roman" w:cs="Times New Roman"/>
          <w:sz w:val="28"/>
          <w:szCs w:val="28"/>
        </w:rPr>
        <w:t>.</w:t>
      </w:r>
    </w:p>
    <w:p w:rsidR="002D4F93" w:rsidRPr="00344BE5" w:rsidRDefault="002D4F93" w:rsidP="00721F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E5">
        <w:rPr>
          <w:rFonts w:ascii="Times New Roman" w:hAnsi="Times New Roman" w:cs="Times New Roman"/>
          <w:sz w:val="28"/>
          <w:szCs w:val="28"/>
        </w:rPr>
        <w:t>Таким образом, в итоговом рейтинге по критерию «</w:t>
      </w:r>
      <w:r w:rsidR="008F2018" w:rsidRPr="00344BE5">
        <w:rPr>
          <w:rFonts w:ascii="Times New Roman" w:hAnsi="Times New Roman" w:cs="Times New Roman"/>
          <w:sz w:val="28"/>
          <w:szCs w:val="28"/>
        </w:rPr>
        <w:t>У</w:t>
      </w:r>
      <w:r w:rsidRPr="00344BE5">
        <w:rPr>
          <w:rFonts w:ascii="Times New Roman" w:hAnsi="Times New Roman" w:cs="Times New Roman"/>
          <w:sz w:val="28"/>
          <w:szCs w:val="28"/>
        </w:rPr>
        <w:t>довлетворенност</w:t>
      </w:r>
      <w:r w:rsidR="008F2018" w:rsidRPr="00344BE5">
        <w:rPr>
          <w:rFonts w:ascii="Times New Roman" w:hAnsi="Times New Roman" w:cs="Times New Roman"/>
          <w:sz w:val="28"/>
          <w:szCs w:val="28"/>
        </w:rPr>
        <w:t>ь</w:t>
      </w:r>
      <w:r w:rsidRPr="00344BE5">
        <w:rPr>
          <w:rFonts w:ascii="Times New Roman" w:hAnsi="Times New Roman" w:cs="Times New Roman"/>
          <w:sz w:val="28"/>
          <w:szCs w:val="28"/>
        </w:rPr>
        <w:t xml:space="preserve"> условиями оказания услуг»</w:t>
      </w:r>
      <w:r w:rsidR="008F2018" w:rsidRPr="00344BE5">
        <w:rPr>
          <w:rFonts w:ascii="Times New Roman" w:hAnsi="Times New Roman" w:cs="Times New Roman"/>
          <w:sz w:val="28"/>
          <w:szCs w:val="28"/>
        </w:rPr>
        <w:t xml:space="preserve"> самый максимальный балл </w:t>
      </w:r>
      <w:r w:rsidR="00826624" w:rsidRPr="00344BE5">
        <w:rPr>
          <w:rFonts w:ascii="Times New Roman" w:hAnsi="Times New Roman" w:cs="Times New Roman"/>
          <w:sz w:val="28"/>
          <w:szCs w:val="28"/>
        </w:rPr>
        <w:t xml:space="preserve">(100) </w:t>
      </w:r>
      <w:r w:rsidR="008F2018" w:rsidRPr="00344BE5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826624" w:rsidRPr="00344BE5">
        <w:rPr>
          <w:rFonts w:ascii="Times New Roman" w:hAnsi="Times New Roman" w:cs="Times New Roman"/>
          <w:sz w:val="28"/>
          <w:szCs w:val="28"/>
        </w:rPr>
        <w:t xml:space="preserve">ОГКУ </w:t>
      </w:r>
      <w:proofErr w:type="gramStart"/>
      <w:r w:rsidR="00826624" w:rsidRPr="00344B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26624" w:rsidRPr="00344BE5">
        <w:rPr>
          <w:rFonts w:ascii="Times New Roman" w:hAnsi="Times New Roman" w:cs="Times New Roman"/>
          <w:sz w:val="28"/>
          <w:szCs w:val="28"/>
        </w:rPr>
        <w:t xml:space="preserve"> «Реабилитационный центр для детей и подростков с ограниченными возможностями «Подсолнух» в г. Ульяновске», ОГКУ СО «Реабилитационный центр для детей и подростков с ограниченными возможностями здоровья в г. Димитровграде», ОГКУ СО «Реабилитационный центр для детей и подростков с ограниченными возможностями «Восхождение» в с. Большие Ключищи», ОГКУ </w:t>
      </w:r>
      <w:proofErr w:type="gramStart"/>
      <w:r w:rsidR="00826624" w:rsidRPr="00344B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26624" w:rsidRPr="00344BE5">
        <w:rPr>
          <w:rFonts w:ascii="Times New Roman" w:hAnsi="Times New Roman" w:cs="Times New Roman"/>
          <w:sz w:val="28"/>
          <w:szCs w:val="28"/>
        </w:rPr>
        <w:t xml:space="preserve"> «Социально-реабилитационный центр для несовершеннолетних «Открытый дом» в г. Ульяновске», ОГКУ СО «Социально-реабилитационный центр для несовершеннолетних «Причал надежды», ОГКУ социального обслуживания «Социально-реабилитационный центр для несовершеннолетних «Радуга» в г. Димитровграде», ОГКУ социального обслуживания «Социально-реабилитационный центр для несовершеннолетних «Планета детства» в г. Барыше», ОГКУ социального обслуживания «Социально-реабилитационный центр для несовершеннолетних «Рябинка» в с. </w:t>
      </w:r>
      <w:proofErr w:type="spellStart"/>
      <w:r w:rsidR="00826624" w:rsidRPr="00344BE5">
        <w:rPr>
          <w:rFonts w:ascii="Times New Roman" w:hAnsi="Times New Roman" w:cs="Times New Roman"/>
          <w:sz w:val="28"/>
          <w:szCs w:val="28"/>
        </w:rPr>
        <w:t>Труслейка</w:t>
      </w:r>
      <w:proofErr w:type="spellEnd"/>
      <w:r w:rsidR="00826624" w:rsidRPr="00344BE5">
        <w:rPr>
          <w:rFonts w:ascii="Times New Roman" w:hAnsi="Times New Roman" w:cs="Times New Roman"/>
          <w:sz w:val="28"/>
          <w:szCs w:val="28"/>
        </w:rPr>
        <w:t xml:space="preserve">», ОГКУ социального обслуживания «Социально-реабилитационный центр </w:t>
      </w:r>
      <w:proofErr w:type="gramStart"/>
      <w:r w:rsidR="00826624" w:rsidRPr="00344BE5">
        <w:rPr>
          <w:rFonts w:ascii="Times New Roman" w:hAnsi="Times New Roman" w:cs="Times New Roman"/>
          <w:sz w:val="28"/>
          <w:szCs w:val="28"/>
        </w:rPr>
        <w:t xml:space="preserve">для несовершеннолетних «Алые паруса» в г. Ульяновске», ОГКУ социального обслуживания «Социальный приют для детей и подростков «Росток» в д. </w:t>
      </w:r>
      <w:proofErr w:type="spellStart"/>
      <w:r w:rsidR="00826624" w:rsidRPr="00344BE5">
        <w:rPr>
          <w:rFonts w:ascii="Times New Roman" w:hAnsi="Times New Roman" w:cs="Times New Roman"/>
          <w:sz w:val="28"/>
          <w:szCs w:val="28"/>
        </w:rPr>
        <w:t>Рокотушка</w:t>
      </w:r>
      <w:proofErr w:type="spellEnd"/>
      <w:r w:rsidR="00826624" w:rsidRPr="00344BE5">
        <w:rPr>
          <w:rFonts w:ascii="Times New Roman" w:hAnsi="Times New Roman" w:cs="Times New Roman"/>
          <w:sz w:val="28"/>
          <w:szCs w:val="28"/>
        </w:rPr>
        <w:t xml:space="preserve"> и ОГКУ социального обслуживания «Социальный приют для детей и подростков «Ручеёк» в р.п.</w:t>
      </w:r>
      <w:proofErr w:type="gramEnd"/>
      <w:r w:rsidR="00826624" w:rsidRPr="00344BE5">
        <w:rPr>
          <w:rFonts w:ascii="Times New Roman" w:hAnsi="Times New Roman" w:cs="Times New Roman"/>
          <w:sz w:val="28"/>
          <w:szCs w:val="28"/>
        </w:rPr>
        <w:t xml:space="preserve"> Красный Гуляй».</w:t>
      </w:r>
      <w:r w:rsidR="008F2018" w:rsidRPr="00344BE5">
        <w:rPr>
          <w:rFonts w:ascii="Times New Roman" w:hAnsi="Times New Roman" w:cs="Times New Roman"/>
          <w:sz w:val="28"/>
          <w:szCs w:val="28"/>
        </w:rPr>
        <w:t xml:space="preserve"> Минимальн</w:t>
      </w:r>
      <w:r w:rsidR="00826624" w:rsidRPr="00344BE5">
        <w:rPr>
          <w:rFonts w:ascii="Times New Roman" w:hAnsi="Times New Roman" w:cs="Times New Roman"/>
          <w:sz w:val="28"/>
          <w:szCs w:val="28"/>
        </w:rPr>
        <w:t>ая</w:t>
      </w:r>
      <w:r w:rsidR="008F2018" w:rsidRPr="00344BE5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826624" w:rsidRPr="00344BE5">
        <w:rPr>
          <w:rFonts w:ascii="Times New Roman" w:hAnsi="Times New Roman" w:cs="Times New Roman"/>
          <w:sz w:val="28"/>
          <w:szCs w:val="28"/>
        </w:rPr>
        <w:t>а</w:t>
      </w:r>
      <w:r w:rsidR="008F2018" w:rsidRPr="00344BE5">
        <w:rPr>
          <w:rFonts w:ascii="Times New Roman" w:hAnsi="Times New Roman" w:cs="Times New Roman"/>
          <w:sz w:val="28"/>
          <w:szCs w:val="28"/>
        </w:rPr>
        <w:t xml:space="preserve"> удовлетворенности у </w:t>
      </w:r>
      <w:r w:rsidR="00826624" w:rsidRPr="00344BE5">
        <w:rPr>
          <w:rFonts w:ascii="Times New Roman" w:hAnsi="Times New Roman" w:cs="Times New Roman"/>
          <w:sz w:val="28"/>
          <w:szCs w:val="28"/>
        </w:rPr>
        <w:t xml:space="preserve">ОГАУ </w:t>
      </w:r>
      <w:proofErr w:type="gramStart"/>
      <w:r w:rsidR="00826624" w:rsidRPr="00344B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26624" w:rsidRPr="00344BE5">
        <w:rPr>
          <w:rFonts w:ascii="Times New Roman" w:hAnsi="Times New Roman" w:cs="Times New Roman"/>
          <w:sz w:val="28"/>
          <w:szCs w:val="28"/>
        </w:rPr>
        <w:t xml:space="preserve"> «Социально-оздоровительный центр граждан пожилого возраста и инвалидов «Волжские просторы» в г. </w:t>
      </w:r>
      <w:proofErr w:type="spellStart"/>
      <w:r w:rsidR="00826624" w:rsidRPr="00344BE5">
        <w:rPr>
          <w:rFonts w:ascii="Times New Roman" w:hAnsi="Times New Roman" w:cs="Times New Roman"/>
          <w:sz w:val="28"/>
          <w:szCs w:val="28"/>
        </w:rPr>
        <w:t>Новоульяновске</w:t>
      </w:r>
      <w:proofErr w:type="spellEnd"/>
      <w:r w:rsidR="00826624" w:rsidRPr="00344BE5">
        <w:rPr>
          <w:rFonts w:ascii="Times New Roman" w:hAnsi="Times New Roman" w:cs="Times New Roman"/>
          <w:sz w:val="28"/>
          <w:szCs w:val="28"/>
        </w:rPr>
        <w:t>" (96,8)</w:t>
      </w:r>
      <w:r w:rsidR="008F2018" w:rsidRPr="00344BE5">
        <w:rPr>
          <w:rFonts w:ascii="Times New Roman" w:hAnsi="Times New Roman" w:cs="Times New Roman"/>
          <w:sz w:val="28"/>
          <w:szCs w:val="28"/>
        </w:rPr>
        <w:t>.</w:t>
      </w:r>
    </w:p>
    <w:p w:rsidR="00077F88" w:rsidRPr="0094780A" w:rsidRDefault="00077F88" w:rsidP="00077F88">
      <w:pPr>
        <w:pStyle w:val="ab"/>
        <w:contextualSpacing/>
        <w:jc w:val="right"/>
        <w:rPr>
          <w:sz w:val="24"/>
          <w:szCs w:val="24"/>
        </w:rPr>
      </w:pPr>
      <w:r w:rsidRPr="0094780A">
        <w:rPr>
          <w:sz w:val="24"/>
          <w:szCs w:val="24"/>
        </w:rPr>
        <w:t xml:space="preserve">Таблица </w:t>
      </w:r>
    </w:p>
    <w:p w:rsidR="00077F88" w:rsidRPr="00AB0F29" w:rsidRDefault="00077F88" w:rsidP="00077F8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B0F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Расчет показателей, характеризующих критерий оценки качества "</w:t>
      </w:r>
      <w:r w:rsidRPr="00077F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Удовлетворенность условиями оказания услуг</w:t>
      </w:r>
      <w:r w:rsidRPr="00AB0F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"</w:t>
      </w:r>
    </w:p>
    <w:tbl>
      <w:tblPr>
        <w:tblStyle w:val="-11"/>
        <w:tblW w:w="10851" w:type="dxa"/>
        <w:tblInd w:w="-885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2637"/>
        <w:gridCol w:w="2042"/>
        <w:gridCol w:w="2125"/>
        <w:gridCol w:w="1942"/>
        <w:gridCol w:w="2105"/>
      </w:tblGrid>
      <w:tr w:rsidR="00C86153" w:rsidRPr="00C86153" w:rsidTr="00F52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86153" w:rsidRPr="00C86153" w:rsidRDefault="00C86153" w:rsidP="00C8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86153" w:rsidRPr="00C86153" w:rsidRDefault="00C86153" w:rsidP="00C861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</w:t>
            </w:r>
            <w:r w:rsidR="0015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6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организацию социального обслуживания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21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86153" w:rsidRPr="00C86153" w:rsidRDefault="00C86153" w:rsidP="00C861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(навигацией внутри организации социального обслуживания)</w:t>
            </w:r>
          </w:p>
        </w:tc>
        <w:tc>
          <w:tcPr>
            <w:tcW w:w="19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86153" w:rsidRPr="00C86153" w:rsidRDefault="00C86153" w:rsidP="00C861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социального обслуживания</w:t>
            </w:r>
          </w:p>
        </w:tc>
        <w:tc>
          <w:tcPr>
            <w:tcW w:w="2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86153" w:rsidRPr="00C86153" w:rsidRDefault="00C86153" w:rsidP="00C861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Удовлетворенность условиями оказания услуг</w:t>
            </w:r>
          </w:p>
        </w:tc>
      </w:tr>
      <w:tr w:rsidR="000947E1" w:rsidRPr="00C86153" w:rsidTr="0009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947E1" w:rsidRPr="000947E1" w:rsidRDefault="000947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ОГБУ социального обслуживания «Комплексный центр социального обслуживания населения «Исток» в г. Ульяновске»</w:t>
            </w:r>
          </w:p>
        </w:tc>
        <w:tc>
          <w:tcPr>
            <w:tcW w:w="20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98.9</w:t>
            </w:r>
          </w:p>
        </w:tc>
        <w:tc>
          <w:tcPr>
            <w:tcW w:w="21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98.9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21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</w:tr>
      <w:tr w:rsidR="000947E1" w:rsidRPr="00C86153" w:rsidTr="000947E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hideMark/>
          </w:tcPr>
          <w:p w:rsidR="000947E1" w:rsidRPr="000947E1" w:rsidRDefault="000947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ОГБУ социального обслуживания «Центр социального обслуживания «Доверие» в г. Димитровграде»</w:t>
            </w:r>
          </w:p>
        </w:tc>
        <w:tc>
          <w:tcPr>
            <w:tcW w:w="2042" w:type="dxa"/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125" w:type="dxa"/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1942" w:type="dxa"/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2105" w:type="dxa"/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</w:t>
            </w:r>
          </w:p>
        </w:tc>
      </w:tr>
      <w:tr w:rsidR="000947E1" w:rsidRPr="00C86153" w:rsidTr="0009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947E1" w:rsidRPr="000947E1" w:rsidRDefault="000947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ОГБУ социального обслуживания «Центр социального обслуживания «Парус надежды» в р.п. Кузоватово»</w:t>
            </w:r>
          </w:p>
        </w:tc>
        <w:tc>
          <w:tcPr>
            <w:tcW w:w="20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1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21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</w:tr>
      <w:tr w:rsidR="000947E1" w:rsidRPr="00C86153" w:rsidTr="000947E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hideMark/>
          </w:tcPr>
          <w:p w:rsidR="000947E1" w:rsidRPr="000947E1" w:rsidRDefault="000947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ОГБУ социального обслуживания «Комплексный центр социального обслуживания в р.п. Павловка»</w:t>
            </w:r>
          </w:p>
        </w:tc>
        <w:tc>
          <w:tcPr>
            <w:tcW w:w="2042" w:type="dxa"/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125" w:type="dxa"/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95.7</w:t>
            </w:r>
          </w:p>
        </w:tc>
        <w:tc>
          <w:tcPr>
            <w:tcW w:w="1942" w:type="dxa"/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97.9</w:t>
            </w:r>
          </w:p>
        </w:tc>
        <w:tc>
          <w:tcPr>
            <w:tcW w:w="2105" w:type="dxa"/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98.1</w:t>
            </w:r>
          </w:p>
        </w:tc>
      </w:tr>
      <w:tr w:rsidR="000947E1" w:rsidRPr="00C86153" w:rsidTr="0009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947E1" w:rsidRPr="000947E1" w:rsidRDefault="000947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ОГАУ социального обслуживания «Реабилитационный </w:t>
            </w:r>
            <w:r w:rsidR="00151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для инвалидов молодого возраста «Сосновый бор» в р.п. Вешкайма»</w:t>
            </w:r>
          </w:p>
        </w:tc>
        <w:tc>
          <w:tcPr>
            <w:tcW w:w="20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1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21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98.6</w:t>
            </w:r>
          </w:p>
        </w:tc>
      </w:tr>
      <w:tr w:rsidR="000947E1" w:rsidRPr="00C86153" w:rsidTr="000947E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hideMark/>
          </w:tcPr>
          <w:p w:rsidR="000947E1" w:rsidRPr="000947E1" w:rsidRDefault="000947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ОГАУ социального обслуживания «Социально-реабилитационный центр им. </w:t>
            </w:r>
            <w:proofErr w:type="spellStart"/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Е.М.Чучкалова</w:t>
            </w:r>
            <w:proofErr w:type="spellEnd"/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42" w:type="dxa"/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125" w:type="dxa"/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2" w:type="dxa"/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2105" w:type="dxa"/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</w:tr>
      <w:tr w:rsidR="000947E1" w:rsidRPr="00C86153" w:rsidTr="0009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947E1" w:rsidRPr="000947E1" w:rsidRDefault="000947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ОГАУ </w:t>
            </w:r>
            <w:proofErr w:type="gramStart"/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«Социально-оздоровительный центр граждан пожилого возраста и инвалидов «Волжские просторы» в г. </w:t>
            </w:r>
            <w:proofErr w:type="spellStart"/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Новоульяновске</w:t>
            </w:r>
            <w:proofErr w:type="spellEnd"/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0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</w:t>
            </w:r>
          </w:p>
        </w:tc>
        <w:tc>
          <w:tcPr>
            <w:tcW w:w="21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95.8</w:t>
            </w:r>
          </w:p>
        </w:tc>
        <w:tc>
          <w:tcPr>
            <w:tcW w:w="21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</w:t>
            </w:r>
          </w:p>
        </w:tc>
      </w:tr>
      <w:tr w:rsidR="000947E1" w:rsidRPr="00C86153" w:rsidTr="000947E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hideMark/>
          </w:tcPr>
          <w:p w:rsidR="000947E1" w:rsidRPr="000947E1" w:rsidRDefault="000947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</w:t>
            </w:r>
            <w:proofErr w:type="gramStart"/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«Реабилитационный центр для детей и подростков с ограниченными </w:t>
            </w: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возможностями «Подсолнух» в г. Ульяновске»</w:t>
            </w:r>
          </w:p>
        </w:tc>
        <w:tc>
          <w:tcPr>
            <w:tcW w:w="2042" w:type="dxa"/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100.0</w:t>
            </w:r>
          </w:p>
        </w:tc>
        <w:tc>
          <w:tcPr>
            <w:tcW w:w="2125" w:type="dxa"/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2" w:type="dxa"/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105" w:type="dxa"/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0947E1" w:rsidRPr="00C86153" w:rsidTr="0009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947E1" w:rsidRPr="000947E1" w:rsidRDefault="000947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ОГКУ </w:t>
            </w:r>
            <w:proofErr w:type="gramStart"/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«Реабилитационный центр для детей и подростков с ограниченными возможностями здоровья в г. Димитровграде»</w:t>
            </w:r>
          </w:p>
        </w:tc>
        <w:tc>
          <w:tcPr>
            <w:tcW w:w="20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1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1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0947E1" w:rsidRPr="00C86153" w:rsidTr="000947E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hideMark/>
          </w:tcPr>
          <w:p w:rsidR="000947E1" w:rsidRPr="000947E1" w:rsidRDefault="000947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</w:t>
            </w:r>
            <w:proofErr w:type="gramStart"/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«Реабилитационный центр для детей и подростков с ограниченными возможностями «Восхождение» в с. Большие Ключищи»</w:t>
            </w:r>
          </w:p>
        </w:tc>
        <w:tc>
          <w:tcPr>
            <w:tcW w:w="2042" w:type="dxa"/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125" w:type="dxa"/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2" w:type="dxa"/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105" w:type="dxa"/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0947E1" w:rsidRPr="00C86153" w:rsidTr="0009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947E1" w:rsidRPr="000947E1" w:rsidRDefault="000947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</w:t>
            </w:r>
            <w:proofErr w:type="gramStart"/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«Социально-реабилитационный центр для несовершеннолетних «Открытый дом» в г. Ульяновске»</w:t>
            </w:r>
          </w:p>
        </w:tc>
        <w:tc>
          <w:tcPr>
            <w:tcW w:w="20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1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1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0947E1" w:rsidRPr="00C86153" w:rsidTr="000947E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hideMark/>
          </w:tcPr>
          <w:p w:rsidR="000947E1" w:rsidRPr="000947E1" w:rsidRDefault="000947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</w:t>
            </w:r>
            <w:proofErr w:type="gramStart"/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«Социально-реабилитационный центр для несовершеннолетних «Причал надежды»</w:t>
            </w:r>
          </w:p>
        </w:tc>
        <w:tc>
          <w:tcPr>
            <w:tcW w:w="2042" w:type="dxa"/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125" w:type="dxa"/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2" w:type="dxa"/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105" w:type="dxa"/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0947E1" w:rsidRPr="00C86153" w:rsidTr="0009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947E1" w:rsidRPr="000947E1" w:rsidRDefault="000947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ОГКУ социального обслуживания «Социально-реабилитационный центр для несовершеннолетних «Радуга» в г. Димитровграде»</w:t>
            </w:r>
          </w:p>
        </w:tc>
        <w:tc>
          <w:tcPr>
            <w:tcW w:w="20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1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1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0947E1" w:rsidRPr="00C86153" w:rsidTr="000947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hideMark/>
          </w:tcPr>
          <w:p w:rsidR="000947E1" w:rsidRPr="000947E1" w:rsidRDefault="000947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ОГКУ социального обслуживания «Социально-реабилитационный центр для несовершеннолетних «Планета детства» в г. Барыше»</w:t>
            </w:r>
          </w:p>
        </w:tc>
        <w:tc>
          <w:tcPr>
            <w:tcW w:w="2042" w:type="dxa"/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125" w:type="dxa"/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2" w:type="dxa"/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105" w:type="dxa"/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0947E1" w:rsidRPr="00C86153" w:rsidTr="0009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947E1" w:rsidRPr="000947E1" w:rsidRDefault="000947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социального обслуживания «Социально-реабилитационный центр для несовершеннолетних </w:t>
            </w: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«Рябинка» </w:t>
            </w:r>
            <w:proofErr w:type="gramStart"/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Труслейка</w:t>
            </w:r>
            <w:proofErr w:type="spellEnd"/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100.0</w:t>
            </w:r>
          </w:p>
        </w:tc>
        <w:tc>
          <w:tcPr>
            <w:tcW w:w="21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1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0947E1" w:rsidRPr="00C86153" w:rsidTr="000947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hideMark/>
          </w:tcPr>
          <w:p w:rsidR="000947E1" w:rsidRPr="000947E1" w:rsidRDefault="000947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ОГКУ социального обслуживания «Социально-реабилитационный центр для несовершеннолетних «Алые паруса» в г. Ульяновске»</w:t>
            </w:r>
          </w:p>
        </w:tc>
        <w:tc>
          <w:tcPr>
            <w:tcW w:w="2042" w:type="dxa"/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125" w:type="dxa"/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2" w:type="dxa"/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105" w:type="dxa"/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0947E1" w:rsidRPr="00C86153" w:rsidTr="0009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947E1" w:rsidRPr="000947E1" w:rsidRDefault="000947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социального обслуживания «Социальный приют для детей и подростков «Росток» в д. </w:t>
            </w:r>
            <w:proofErr w:type="spellStart"/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Рокотушка</w:t>
            </w:r>
            <w:proofErr w:type="spellEnd"/>
          </w:p>
        </w:tc>
        <w:tc>
          <w:tcPr>
            <w:tcW w:w="20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1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1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0947E1" w:rsidRPr="00C86153" w:rsidTr="000947E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hideMark/>
          </w:tcPr>
          <w:p w:rsidR="000947E1" w:rsidRPr="000947E1" w:rsidRDefault="000947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ОГКУ социального обслуживания «Социальный приют для детей и подростков «Ручеёк» в р.п. Красный Гуляй»</w:t>
            </w:r>
          </w:p>
        </w:tc>
        <w:tc>
          <w:tcPr>
            <w:tcW w:w="2042" w:type="dxa"/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125" w:type="dxa"/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2" w:type="dxa"/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105" w:type="dxa"/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0947E1" w:rsidRPr="00C86153" w:rsidTr="0009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947E1" w:rsidRPr="000947E1" w:rsidRDefault="000947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социального обслуживания «Детский дом-интернат для умственно отсталых детей «Родник» </w:t>
            </w:r>
            <w:proofErr w:type="gramStart"/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Максимовка</w:t>
            </w:r>
            <w:proofErr w:type="spellEnd"/>
          </w:p>
        </w:tc>
        <w:tc>
          <w:tcPr>
            <w:tcW w:w="20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1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21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947E1" w:rsidRPr="000947E1" w:rsidRDefault="000947E1" w:rsidP="00094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</w:tr>
    </w:tbl>
    <w:p w:rsidR="007F288C" w:rsidRDefault="007F288C"/>
    <w:p w:rsidR="006437AC" w:rsidRDefault="006437AC">
      <w:r>
        <w:br w:type="page"/>
      </w:r>
    </w:p>
    <w:p w:rsidR="006437AC" w:rsidRPr="00FF0F89" w:rsidRDefault="00754BD4" w:rsidP="00721FBF">
      <w:pPr>
        <w:pStyle w:val="2"/>
        <w:spacing w:line="240" w:lineRule="auto"/>
        <w:rPr>
          <w:color w:val="auto"/>
        </w:rPr>
      </w:pPr>
      <w:bookmarkStart w:id="9" w:name="_Toc24120167"/>
      <w:r>
        <w:rPr>
          <w:color w:val="auto"/>
        </w:rPr>
        <w:lastRenderedPageBreak/>
        <w:t>1</w:t>
      </w:r>
      <w:r w:rsidR="00FF0F89" w:rsidRPr="00FF0F89">
        <w:rPr>
          <w:color w:val="auto"/>
        </w:rPr>
        <w:t>.6 Итоговые результаты независимой оценки</w:t>
      </w:r>
      <w:bookmarkEnd w:id="9"/>
    </w:p>
    <w:p w:rsidR="006437AC" w:rsidRDefault="006437AC" w:rsidP="00721FB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58F1" w:rsidRDefault="0059796E" w:rsidP="00721F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E5">
        <w:rPr>
          <w:rFonts w:ascii="Times New Roman" w:hAnsi="Times New Roman" w:cs="Times New Roman"/>
          <w:sz w:val="28"/>
          <w:szCs w:val="28"/>
        </w:rPr>
        <w:t>Интегральный показатель оценки качества по организации социального обслуживания, в отношении которой проведена независимая оценка качества, рассчитывается, как средневзвешенное число пяти основных критериев оценки качества.</w:t>
      </w:r>
    </w:p>
    <w:p w:rsidR="008F2018" w:rsidRPr="00344BE5" w:rsidRDefault="008F2018" w:rsidP="00721F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E5">
        <w:rPr>
          <w:rFonts w:ascii="Times New Roman" w:hAnsi="Times New Roman" w:cs="Times New Roman"/>
          <w:sz w:val="28"/>
          <w:szCs w:val="28"/>
        </w:rPr>
        <w:t xml:space="preserve">Рейтинг организаций социального обслуживания по интегральному показателю оценки качества выглядит следующим образом: первое место занимает </w:t>
      </w:r>
      <w:r w:rsidR="00826624" w:rsidRPr="00344BE5">
        <w:rPr>
          <w:rFonts w:ascii="Times New Roman" w:hAnsi="Times New Roman" w:cs="Times New Roman"/>
          <w:sz w:val="28"/>
          <w:szCs w:val="28"/>
        </w:rPr>
        <w:t xml:space="preserve">ОГКУ </w:t>
      </w:r>
      <w:proofErr w:type="gramStart"/>
      <w:r w:rsidR="00826624" w:rsidRPr="00344B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26624" w:rsidRPr="00344BE5">
        <w:rPr>
          <w:rFonts w:ascii="Times New Roman" w:hAnsi="Times New Roman" w:cs="Times New Roman"/>
          <w:sz w:val="28"/>
          <w:szCs w:val="28"/>
        </w:rPr>
        <w:t xml:space="preserve"> «Реабилитационный центр для детей и подростков с ограниченными возможностями «Подсолнух» в г. Ульяновске», у которого самый максимал</w:t>
      </w:r>
      <w:r w:rsidR="0002068A" w:rsidRPr="00344BE5">
        <w:rPr>
          <w:rFonts w:ascii="Times New Roman" w:hAnsi="Times New Roman" w:cs="Times New Roman"/>
          <w:sz w:val="28"/>
          <w:szCs w:val="28"/>
        </w:rPr>
        <w:t xml:space="preserve">ьный балл удовлетворенности 100; </w:t>
      </w:r>
      <w:r w:rsidRPr="00344BE5">
        <w:rPr>
          <w:rFonts w:ascii="Times New Roman" w:hAnsi="Times New Roman" w:cs="Times New Roman"/>
          <w:sz w:val="28"/>
          <w:szCs w:val="28"/>
        </w:rPr>
        <w:t xml:space="preserve">второе место </w:t>
      </w:r>
      <w:proofErr w:type="spellStart"/>
      <w:r w:rsidR="0002068A" w:rsidRPr="00344BE5">
        <w:rPr>
          <w:rFonts w:ascii="Times New Roman" w:hAnsi="Times New Roman" w:cs="Times New Roman"/>
          <w:sz w:val="28"/>
          <w:szCs w:val="28"/>
        </w:rPr>
        <w:t>уОГБУ</w:t>
      </w:r>
      <w:proofErr w:type="spellEnd"/>
      <w:r w:rsidR="0002068A" w:rsidRPr="00344BE5">
        <w:rPr>
          <w:rFonts w:ascii="Times New Roman" w:hAnsi="Times New Roman" w:cs="Times New Roman"/>
          <w:sz w:val="28"/>
          <w:szCs w:val="28"/>
        </w:rPr>
        <w:t xml:space="preserve"> социального обслуживания «Центр социального обслуживания «Парус надежды» в р.п. Кузоватово» (99,8)</w:t>
      </w:r>
      <w:r w:rsidRPr="00344BE5">
        <w:rPr>
          <w:rFonts w:ascii="Times New Roman" w:hAnsi="Times New Roman" w:cs="Times New Roman"/>
          <w:sz w:val="28"/>
          <w:szCs w:val="28"/>
        </w:rPr>
        <w:t>; на третьем месте оказал</w:t>
      </w:r>
      <w:r w:rsidR="0002068A" w:rsidRPr="00344BE5">
        <w:rPr>
          <w:rFonts w:ascii="Times New Roman" w:hAnsi="Times New Roman" w:cs="Times New Roman"/>
          <w:sz w:val="28"/>
          <w:szCs w:val="28"/>
        </w:rPr>
        <w:t>о</w:t>
      </w:r>
      <w:r w:rsidRPr="00344BE5">
        <w:rPr>
          <w:rFonts w:ascii="Times New Roman" w:hAnsi="Times New Roman" w:cs="Times New Roman"/>
          <w:sz w:val="28"/>
          <w:szCs w:val="28"/>
        </w:rPr>
        <w:t xml:space="preserve">сь </w:t>
      </w:r>
      <w:r w:rsidR="0002068A" w:rsidRPr="00344BE5">
        <w:rPr>
          <w:rFonts w:ascii="Times New Roman" w:hAnsi="Times New Roman" w:cs="Times New Roman"/>
          <w:sz w:val="28"/>
          <w:szCs w:val="28"/>
        </w:rPr>
        <w:t xml:space="preserve">ОГКУ социального обслуживания «Детский дом-интернат для умственно отсталых детей «Родник» </w:t>
      </w:r>
      <w:proofErr w:type="gramStart"/>
      <w:r w:rsidR="0002068A" w:rsidRPr="00344B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2068A" w:rsidRPr="00344BE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02068A" w:rsidRPr="00344BE5">
        <w:rPr>
          <w:rFonts w:ascii="Times New Roman" w:hAnsi="Times New Roman" w:cs="Times New Roman"/>
          <w:sz w:val="28"/>
          <w:szCs w:val="28"/>
        </w:rPr>
        <w:t>Максимовка</w:t>
      </w:r>
      <w:proofErr w:type="spellEnd"/>
      <w:r w:rsidRPr="00344BE5">
        <w:rPr>
          <w:rFonts w:ascii="Times New Roman" w:hAnsi="Times New Roman" w:cs="Times New Roman"/>
          <w:sz w:val="28"/>
          <w:szCs w:val="28"/>
        </w:rPr>
        <w:t xml:space="preserve">  (</w:t>
      </w:r>
      <w:r w:rsidR="0002068A" w:rsidRPr="00344BE5">
        <w:rPr>
          <w:rFonts w:ascii="Times New Roman" w:hAnsi="Times New Roman" w:cs="Times New Roman"/>
          <w:sz w:val="28"/>
          <w:szCs w:val="28"/>
        </w:rPr>
        <w:t>99,7</w:t>
      </w:r>
      <w:r w:rsidRPr="00344BE5">
        <w:rPr>
          <w:rFonts w:ascii="Times New Roman" w:hAnsi="Times New Roman" w:cs="Times New Roman"/>
          <w:sz w:val="28"/>
          <w:szCs w:val="28"/>
        </w:rPr>
        <w:t xml:space="preserve">). Далее по мере убывания рейтинга идут </w:t>
      </w:r>
      <w:r w:rsidR="0002068A" w:rsidRPr="00344BE5">
        <w:rPr>
          <w:rFonts w:ascii="Times New Roman" w:hAnsi="Times New Roman" w:cs="Times New Roman"/>
          <w:sz w:val="28"/>
          <w:szCs w:val="28"/>
        </w:rPr>
        <w:t xml:space="preserve">ОГКУ социального обслуживания «Социальный приют для детей и подростков «Росток» в д. </w:t>
      </w:r>
      <w:proofErr w:type="spellStart"/>
      <w:r w:rsidR="0002068A" w:rsidRPr="00344BE5">
        <w:rPr>
          <w:rFonts w:ascii="Times New Roman" w:hAnsi="Times New Roman" w:cs="Times New Roman"/>
          <w:sz w:val="28"/>
          <w:szCs w:val="28"/>
        </w:rPr>
        <w:t>Рокотушка</w:t>
      </w:r>
      <w:proofErr w:type="spellEnd"/>
      <w:r w:rsidR="0002068A" w:rsidRPr="00344BE5">
        <w:rPr>
          <w:rFonts w:ascii="Times New Roman" w:hAnsi="Times New Roman" w:cs="Times New Roman"/>
          <w:sz w:val="28"/>
          <w:szCs w:val="28"/>
        </w:rPr>
        <w:t xml:space="preserve"> (98,8), ОГБУ социального обслуживания «Центр социального обслуживания «Доверие» в г. Димитровграде» (98,5), ОГАУ социального обслуживания «Социально-реабилитационный центр им. </w:t>
      </w:r>
      <w:proofErr w:type="spellStart"/>
      <w:r w:rsidR="0002068A" w:rsidRPr="00344BE5">
        <w:rPr>
          <w:rFonts w:ascii="Times New Roman" w:hAnsi="Times New Roman" w:cs="Times New Roman"/>
          <w:sz w:val="28"/>
          <w:szCs w:val="28"/>
        </w:rPr>
        <w:t>Е.М.Чучкалова</w:t>
      </w:r>
      <w:proofErr w:type="spellEnd"/>
      <w:r w:rsidR="0002068A" w:rsidRPr="00344BE5">
        <w:rPr>
          <w:rFonts w:ascii="Times New Roman" w:hAnsi="Times New Roman" w:cs="Times New Roman"/>
          <w:sz w:val="28"/>
          <w:szCs w:val="28"/>
        </w:rPr>
        <w:t xml:space="preserve">» (98,0) и ОГКУ </w:t>
      </w:r>
      <w:proofErr w:type="gramStart"/>
      <w:r w:rsidR="0002068A" w:rsidRPr="00344B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2068A" w:rsidRPr="00344BE5">
        <w:rPr>
          <w:rFonts w:ascii="Times New Roman" w:hAnsi="Times New Roman" w:cs="Times New Roman"/>
          <w:sz w:val="28"/>
          <w:szCs w:val="28"/>
        </w:rPr>
        <w:t xml:space="preserve"> «Реабилитационный центр для детей и подростков с ограниченными возможностями «Восхождение» в с. Большие Ключищи» (97,8).</w:t>
      </w:r>
      <w:r w:rsidRPr="00344BE5">
        <w:rPr>
          <w:rFonts w:ascii="Times New Roman" w:hAnsi="Times New Roman" w:cs="Times New Roman"/>
          <w:sz w:val="28"/>
          <w:szCs w:val="28"/>
        </w:rPr>
        <w:t xml:space="preserve"> Самы</w:t>
      </w:r>
      <w:r w:rsidR="0002068A" w:rsidRPr="00344BE5">
        <w:rPr>
          <w:rFonts w:ascii="Times New Roman" w:hAnsi="Times New Roman" w:cs="Times New Roman"/>
          <w:sz w:val="28"/>
          <w:szCs w:val="28"/>
        </w:rPr>
        <w:t>е</w:t>
      </w:r>
      <w:r w:rsidRPr="00344BE5">
        <w:rPr>
          <w:rFonts w:ascii="Times New Roman" w:hAnsi="Times New Roman" w:cs="Times New Roman"/>
          <w:sz w:val="28"/>
          <w:szCs w:val="28"/>
        </w:rPr>
        <w:t xml:space="preserve"> низки</w:t>
      </w:r>
      <w:r w:rsidR="0002068A" w:rsidRPr="00344BE5">
        <w:rPr>
          <w:rFonts w:ascii="Times New Roman" w:hAnsi="Times New Roman" w:cs="Times New Roman"/>
          <w:sz w:val="28"/>
          <w:szCs w:val="28"/>
        </w:rPr>
        <w:t>е</w:t>
      </w:r>
      <w:r w:rsidRPr="00344BE5">
        <w:rPr>
          <w:rFonts w:ascii="Times New Roman" w:hAnsi="Times New Roman" w:cs="Times New Roman"/>
          <w:sz w:val="28"/>
          <w:szCs w:val="28"/>
        </w:rPr>
        <w:t xml:space="preserve"> балл</w:t>
      </w:r>
      <w:r w:rsidR="0002068A" w:rsidRPr="00344BE5">
        <w:rPr>
          <w:rFonts w:ascii="Times New Roman" w:hAnsi="Times New Roman" w:cs="Times New Roman"/>
          <w:sz w:val="28"/>
          <w:szCs w:val="28"/>
        </w:rPr>
        <w:t>ы</w:t>
      </w:r>
      <w:r w:rsidR="00151A85">
        <w:rPr>
          <w:rFonts w:ascii="Times New Roman" w:hAnsi="Times New Roman" w:cs="Times New Roman"/>
          <w:sz w:val="28"/>
          <w:szCs w:val="28"/>
        </w:rPr>
        <w:t xml:space="preserve"> </w:t>
      </w:r>
      <w:r w:rsidR="00E8005F" w:rsidRPr="00344BE5">
        <w:rPr>
          <w:rFonts w:ascii="Times New Roman" w:hAnsi="Times New Roman" w:cs="Times New Roman"/>
          <w:sz w:val="28"/>
          <w:szCs w:val="28"/>
        </w:rPr>
        <w:t>по интегральному показателю получил</w:t>
      </w:r>
      <w:r w:rsidR="0002068A" w:rsidRPr="00344BE5">
        <w:rPr>
          <w:rFonts w:ascii="Times New Roman" w:hAnsi="Times New Roman" w:cs="Times New Roman"/>
          <w:sz w:val="28"/>
          <w:szCs w:val="28"/>
        </w:rPr>
        <w:t>и</w:t>
      </w:r>
      <w:r w:rsidR="00151A85">
        <w:rPr>
          <w:rFonts w:ascii="Times New Roman" w:hAnsi="Times New Roman" w:cs="Times New Roman"/>
          <w:sz w:val="28"/>
          <w:szCs w:val="28"/>
        </w:rPr>
        <w:t xml:space="preserve"> </w:t>
      </w:r>
      <w:r w:rsidR="0002068A" w:rsidRPr="00344BE5">
        <w:rPr>
          <w:rFonts w:ascii="Times New Roman" w:hAnsi="Times New Roman" w:cs="Times New Roman"/>
          <w:sz w:val="28"/>
          <w:szCs w:val="28"/>
        </w:rPr>
        <w:t xml:space="preserve">ОГКУ социального обслуживания «Социально-реабилитационный центр для несовершеннолетних «Планета детства» в г. Барыше» (88,8) и ОГКУ социального обслуживания «Социально-реабилитационный центр для несовершеннолетних «Рябинка» </w:t>
      </w:r>
      <w:proofErr w:type="gramStart"/>
      <w:r w:rsidR="0002068A" w:rsidRPr="00344B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2068A" w:rsidRPr="00344BE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02068A" w:rsidRPr="00344BE5">
        <w:rPr>
          <w:rFonts w:ascii="Times New Roman" w:hAnsi="Times New Roman" w:cs="Times New Roman"/>
          <w:sz w:val="28"/>
          <w:szCs w:val="28"/>
        </w:rPr>
        <w:t>Труслейка</w:t>
      </w:r>
      <w:proofErr w:type="spellEnd"/>
      <w:r w:rsidR="0002068A" w:rsidRPr="00344BE5">
        <w:rPr>
          <w:rFonts w:ascii="Times New Roman" w:hAnsi="Times New Roman" w:cs="Times New Roman"/>
          <w:sz w:val="28"/>
          <w:szCs w:val="28"/>
        </w:rPr>
        <w:t>» (89,8)</w:t>
      </w:r>
      <w:r w:rsidR="00E8005F" w:rsidRPr="00344B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96E" w:rsidRPr="0094780A" w:rsidRDefault="0059796E" w:rsidP="006E7ED6">
      <w:pPr>
        <w:pStyle w:val="ab"/>
        <w:keepNext/>
        <w:keepLines/>
        <w:contextualSpacing/>
        <w:jc w:val="right"/>
        <w:rPr>
          <w:sz w:val="24"/>
          <w:szCs w:val="24"/>
        </w:rPr>
      </w:pPr>
      <w:r w:rsidRPr="0094780A">
        <w:rPr>
          <w:sz w:val="24"/>
          <w:szCs w:val="24"/>
        </w:rPr>
        <w:t xml:space="preserve">Таблица </w:t>
      </w:r>
    </w:p>
    <w:p w:rsidR="0059796E" w:rsidRPr="00AB0F29" w:rsidRDefault="00042ED7" w:rsidP="006E7ED6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Итоговый рейтинг показателя</w:t>
      </w:r>
      <w:r w:rsidR="0059796E" w:rsidRPr="005979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оценки качества</w:t>
      </w:r>
    </w:p>
    <w:tbl>
      <w:tblPr>
        <w:tblStyle w:val="-11"/>
        <w:tblW w:w="9754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8613"/>
        <w:gridCol w:w="1141"/>
      </w:tblGrid>
      <w:tr w:rsidR="00505228" w:rsidRPr="00505228" w:rsidTr="00AE2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505228" w:rsidRPr="00505228" w:rsidRDefault="00505228" w:rsidP="006E7ED6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05228" w:rsidRPr="00505228" w:rsidRDefault="00505228" w:rsidP="006E7ED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Итоговый рейтинг</w:t>
            </w:r>
          </w:p>
        </w:tc>
      </w:tr>
      <w:tr w:rsidR="00486BFD" w:rsidRPr="00505228" w:rsidTr="00A22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86BFD" w:rsidRPr="00486BFD" w:rsidRDefault="00486BFD" w:rsidP="006E7ED6">
            <w:pPr>
              <w:keepNext/>
              <w:keepLine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</w:t>
            </w:r>
            <w:proofErr w:type="gramStart"/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«Реабилитационный центр для детей и подростков с ограниченными возможностями «Подсолнух» в г. Ульяновске»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486BFD" w:rsidRPr="00486BFD" w:rsidRDefault="00486BFD" w:rsidP="006E7ED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486BFD" w:rsidRPr="00505228" w:rsidTr="00A223D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hideMark/>
          </w:tcPr>
          <w:p w:rsidR="00486BFD" w:rsidRPr="00486BFD" w:rsidRDefault="00486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ОГБУ социального обслуживания «Центр социального обслуживания «Парус надежды» в р.п. Кузоватово»</w:t>
            </w:r>
          </w:p>
        </w:tc>
        <w:tc>
          <w:tcPr>
            <w:tcW w:w="1141" w:type="dxa"/>
            <w:noWrap/>
            <w:vAlign w:val="bottom"/>
            <w:hideMark/>
          </w:tcPr>
          <w:p w:rsidR="00486BFD" w:rsidRPr="00486BFD" w:rsidRDefault="00486BFD" w:rsidP="00D22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</w:tr>
      <w:tr w:rsidR="00486BFD" w:rsidRPr="00505228" w:rsidTr="00A22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86BFD" w:rsidRPr="00486BFD" w:rsidRDefault="00486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социального обслуживания «Детский дом-интернат для умственно отсталых детей «Родник» </w:t>
            </w:r>
            <w:proofErr w:type="gramStart"/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Максимовка</w:t>
            </w:r>
            <w:proofErr w:type="spellEnd"/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486BFD" w:rsidRPr="00486BFD" w:rsidRDefault="00486BFD" w:rsidP="00D22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</w:tr>
      <w:tr w:rsidR="00486BFD" w:rsidRPr="00505228" w:rsidTr="00A223D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hideMark/>
          </w:tcPr>
          <w:p w:rsidR="00486BFD" w:rsidRPr="00486BFD" w:rsidRDefault="00486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социального обслуживания «Социальный приют для детей и подростков «Росток» в д. </w:t>
            </w:r>
            <w:proofErr w:type="spellStart"/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Рокотушка</w:t>
            </w:r>
            <w:proofErr w:type="spellEnd"/>
          </w:p>
        </w:tc>
        <w:tc>
          <w:tcPr>
            <w:tcW w:w="1141" w:type="dxa"/>
            <w:noWrap/>
            <w:vAlign w:val="bottom"/>
            <w:hideMark/>
          </w:tcPr>
          <w:p w:rsidR="00486BFD" w:rsidRPr="00486BFD" w:rsidRDefault="00486BFD" w:rsidP="00D22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</w:tr>
      <w:tr w:rsidR="00486BFD" w:rsidRPr="00505228" w:rsidTr="00A22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86BFD" w:rsidRPr="00486BFD" w:rsidRDefault="00486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ОГБУ социального обслуживания «Центр социального обслуживания «Доверие» в г. Димитровграде»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486BFD" w:rsidRPr="00486BFD" w:rsidRDefault="00486BFD" w:rsidP="00D22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98.5</w:t>
            </w:r>
          </w:p>
        </w:tc>
      </w:tr>
      <w:tr w:rsidR="00486BFD" w:rsidRPr="00505228" w:rsidTr="00A223D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hideMark/>
          </w:tcPr>
          <w:p w:rsidR="00486BFD" w:rsidRPr="00486BFD" w:rsidRDefault="00486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ОГАУ социального обслуживания «Социально-реабилитационный центр им. </w:t>
            </w:r>
            <w:proofErr w:type="spellStart"/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Е.М.Чучкалова</w:t>
            </w:r>
            <w:proofErr w:type="spellEnd"/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41" w:type="dxa"/>
            <w:noWrap/>
            <w:vAlign w:val="bottom"/>
            <w:hideMark/>
          </w:tcPr>
          <w:p w:rsidR="00486BFD" w:rsidRPr="00486BFD" w:rsidRDefault="00486BFD" w:rsidP="00D22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98.0</w:t>
            </w:r>
          </w:p>
        </w:tc>
      </w:tr>
      <w:tr w:rsidR="00486BFD" w:rsidRPr="00505228" w:rsidTr="00A22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86BFD" w:rsidRPr="00486BFD" w:rsidRDefault="00486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</w:t>
            </w:r>
            <w:proofErr w:type="gramStart"/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«Реабилитационный центр для детей и подростков с ограниченными возможностями «Восхождение» в с. Большие Ключищи»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486BFD" w:rsidRPr="00486BFD" w:rsidRDefault="00486BFD" w:rsidP="00D22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97.8</w:t>
            </w:r>
          </w:p>
        </w:tc>
      </w:tr>
      <w:tr w:rsidR="00486BFD" w:rsidRPr="00505228" w:rsidTr="00A223D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hideMark/>
          </w:tcPr>
          <w:p w:rsidR="00486BFD" w:rsidRPr="00486BFD" w:rsidRDefault="00486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ОГБУ социального обслуживания «Комплексный центр социального обслуживания населения «Исток» в г. Ульяновске»</w:t>
            </w:r>
          </w:p>
        </w:tc>
        <w:tc>
          <w:tcPr>
            <w:tcW w:w="1141" w:type="dxa"/>
            <w:noWrap/>
            <w:vAlign w:val="bottom"/>
            <w:hideMark/>
          </w:tcPr>
          <w:p w:rsidR="00486BFD" w:rsidRPr="00486BFD" w:rsidRDefault="00486BFD" w:rsidP="00D22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96.5</w:t>
            </w:r>
          </w:p>
        </w:tc>
      </w:tr>
      <w:tr w:rsidR="00486BFD" w:rsidRPr="00505228" w:rsidTr="00A22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86BFD" w:rsidRPr="00486BFD" w:rsidRDefault="00486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ОГАУ социального обслуживания «Реабилитационный центр для инвалидов молодого возраста «Сосновый бор» в р.п. Вешкайма»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486BFD" w:rsidRPr="00486BFD" w:rsidRDefault="00486BFD" w:rsidP="00D22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96.4</w:t>
            </w:r>
          </w:p>
        </w:tc>
      </w:tr>
      <w:tr w:rsidR="00486BFD" w:rsidRPr="00505228" w:rsidTr="00A223D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hideMark/>
          </w:tcPr>
          <w:p w:rsidR="00486BFD" w:rsidRPr="00486BFD" w:rsidRDefault="00486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ОГБУ социального обслуживания «Комплексный центр социального обслуживания в р.п. Павловка»</w:t>
            </w:r>
          </w:p>
        </w:tc>
        <w:tc>
          <w:tcPr>
            <w:tcW w:w="1141" w:type="dxa"/>
            <w:noWrap/>
            <w:vAlign w:val="bottom"/>
            <w:hideMark/>
          </w:tcPr>
          <w:p w:rsidR="00486BFD" w:rsidRPr="00486BFD" w:rsidRDefault="00486BFD" w:rsidP="00D22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</w:t>
            </w:r>
          </w:p>
        </w:tc>
      </w:tr>
      <w:tr w:rsidR="00486BFD" w:rsidRPr="00505228" w:rsidTr="00A22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86BFD" w:rsidRPr="00486BFD" w:rsidRDefault="00486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</w:t>
            </w:r>
            <w:proofErr w:type="gramStart"/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«Реабилитационный центр для детей и подростков с ограниченными возможностями здоровья в г. Димитровграде»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486BFD" w:rsidRPr="00486BFD" w:rsidRDefault="00486BFD" w:rsidP="00D22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94.4</w:t>
            </w:r>
          </w:p>
        </w:tc>
      </w:tr>
      <w:tr w:rsidR="00486BFD" w:rsidRPr="00505228" w:rsidTr="00A223D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hideMark/>
          </w:tcPr>
          <w:p w:rsidR="00486BFD" w:rsidRPr="00486BFD" w:rsidRDefault="00486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ОГАУ </w:t>
            </w:r>
            <w:proofErr w:type="gramStart"/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«Социально-оздоровительный центр граждан пожилого возраста и инвалидов «Волжские просторы» в г. </w:t>
            </w:r>
            <w:proofErr w:type="spellStart"/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Новоульяновске</w:t>
            </w:r>
            <w:proofErr w:type="spellEnd"/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41" w:type="dxa"/>
            <w:noWrap/>
            <w:vAlign w:val="bottom"/>
            <w:hideMark/>
          </w:tcPr>
          <w:p w:rsidR="00486BFD" w:rsidRPr="00486BFD" w:rsidRDefault="00486BFD" w:rsidP="00D22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93.6</w:t>
            </w:r>
          </w:p>
        </w:tc>
      </w:tr>
      <w:tr w:rsidR="00486BFD" w:rsidRPr="00505228" w:rsidTr="00A22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86BFD" w:rsidRPr="00486BFD" w:rsidRDefault="00486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</w:t>
            </w:r>
            <w:proofErr w:type="gramStart"/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«Социально-реабилитационный центр для несовершеннолетних «Открытый дом» в г. Ульяновске»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486BFD" w:rsidRPr="00486BFD" w:rsidRDefault="00486BFD" w:rsidP="00D22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92.5</w:t>
            </w:r>
          </w:p>
        </w:tc>
      </w:tr>
      <w:tr w:rsidR="00486BFD" w:rsidRPr="00505228" w:rsidTr="00A223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hideMark/>
          </w:tcPr>
          <w:p w:rsidR="00486BFD" w:rsidRPr="00486BFD" w:rsidRDefault="00486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ОГКУ социального обслуживания «Социально-реабилитационный центр для несовершеннолетних «Алые паруса» в г. Ульяновске»</w:t>
            </w:r>
          </w:p>
        </w:tc>
        <w:tc>
          <w:tcPr>
            <w:tcW w:w="1141" w:type="dxa"/>
            <w:noWrap/>
            <w:vAlign w:val="bottom"/>
            <w:hideMark/>
          </w:tcPr>
          <w:p w:rsidR="00486BFD" w:rsidRPr="00486BFD" w:rsidRDefault="00486BFD" w:rsidP="00D22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</w:t>
            </w:r>
          </w:p>
        </w:tc>
      </w:tr>
      <w:tr w:rsidR="00486BFD" w:rsidRPr="00505228" w:rsidTr="00A22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86BFD" w:rsidRPr="00486BFD" w:rsidRDefault="00486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ОГКУ социального обслуживания «Социальный приют для детей и подростков «Ручеёк» в р.п. Красный Гуляй»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486BFD" w:rsidRPr="00486BFD" w:rsidRDefault="00486BFD" w:rsidP="00D22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91.6</w:t>
            </w:r>
          </w:p>
        </w:tc>
      </w:tr>
      <w:tr w:rsidR="00486BFD" w:rsidRPr="00505228" w:rsidTr="00A223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hideMark/>
          </w:tcPr>
          <w:p w:rsidR="00486BFD" w:rsidRPr="00486BFD" w:rsidRDefault="00486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</w:t>
            </w:r>
            <w:proofErr w:type="gramStart"/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«Социально-реабилитационный центр для несовершеннолетних «Причал надежды»</w:t>
            </w:r>
          </w:p>
        </w:tc>
        <w:tc>
          <w:tcPr>
            <w:tcW w:w="1141" w:type="dxa"/>
            <w:noWrap/>
            <w:vAlign w:val="bottom"/>
            <w:hideMark/>
          </w:tcPr>
          <w:p w:rsidR="00486BFD" w:rsidRPr="00486BFD" w:rsidRDefault="00486BFD" w:rsidP="00D22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90.4</w:t>
            </w:r>
          </w:p>
        </w:tc>
      </w:tr>
      <w:tr w:rsidR="00486BFD" w:rsidRPr="00505228" w:rsidTr="00A22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86BFD" w:rsidRPr="00486BFD" w:rsidRDefault="00486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ОГКУ социального обслуживания «Социально-реабилитационный центр для несовершеннолетних «Радуга» в г. Димитровграде»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486BFD" w:rsidRPr="00486BFD" w:rsidRDefault="00486BFD" w:rsidP="00D22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90.4</w:t>
            </w:r>
          </w:p>
        </w:tc>
      </w:tr>
      <w:tr w:rsidR="00486BFD" w:rsidRPr="00505228" w:rsidTr="00A223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hideMark/>
          </w:tcPr>
          <w:p w:rsidR="00486BFD" w:rsidRPr="00486BFD" w:rsidRDefault="00486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ОГКУ социального обслуживания «Социально-реабилитационный центр для несовершеннолетних «Рябинка» </w:t>
            </w:r>
            <w:proofErr w:type="gramStart"/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Труслейка</w:t>
            </w:r>
            <w:proofErr w:type="spellEnd"/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41" w:type="dxa"/>
            <w:noWrap/>
            <w:vAlign w:val="bottom"/>
            <w:hideMark/>
          </w:tcPr>
          <w:p w:rsidR="00486BFD" w:rsidRPr="00486BFD" w:rsidRDefault="00486BFD" w:rsidP="00D22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89.8</w:t>
            </w:r>
          </w:p>
        </w:tc>
      </w:tr>
      <w:tr w:rsidR="00486BFD" w:rsidRPr="00505228" w:rsidTr="00A22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86BFD" w:rsidRPr="00486BFD" w:rsidRDefault="00486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ОГКУ социального обслуживания «Социально-реабилитационный центр для несовершеннолетних «Планета детства» в г. Барыше»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486BFD" w:rsidRPr="00486BFD" w:rsidRDefault="00486BFD" w:rsidP="00D22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88.8</w:t>
            </w:r>
          </w:p>
        </w:tc>
      </w:tr>
    </w:tbl>
    <w:p w:rsidR="00077F88" w:rsidRDefault="00077F88" w:rsidP="00721FBF">
      <w:pPr>
        <w:spacing w:line="240" w:lineRule="auto"/>
      </w:pPr>
    </w:p>
    <w:p w:rsidR="00C124C9" w:rsidRPr="00344BE5" w:rsidRDefault="00C124C9" w:rsidP="00721FB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BE5">
        <w:rPr>
          <w:rFonts w:ascii="Times New Roman" w:hAnsi="Times New Roman" w:cs="Times New Roman"/>
          <w:sz w:val="28"/>
          <w:szCs w:val="28"/>
        </w:rPr>
        <w:t>Далее рассмотрим итоговый рейтинг показателя оценки качества обслуживания по типам организаций социального обслуживания.</w:t>
      </w:r>
    </w:p>
    <w:p w:rsidR="00306044" w:rsidRPr="00344BE5" w:rsidRDefault="00AE2BE8" w:rsidP="00721FBF">
      <w:pPr>
        <w:spacing w:line="240" w:lineRule="auto"/>
        <w:ind w:firstLine="851"/>
        <w:jc w:val="both"/>
        <w:rPr>
          <w:sz w:val="28"/>
          <w:szCs w:val="28"/>
        </w:rPr>
      </w:pPr>
      <w:r w:rsidRPr="00344BE5">
        <w:rPr>
          <w:rFonts w:ascii="Times New Roman" w:hAnsi="Times New Roman" w:cs="Times New Roman"/>
          <w:sz w:val="28"/>
          <w:szCs w:val="28"/>
        </w:rPr>
        <w:t xml:space="preserve">В итоговом рейтинге показателя оценки качества среди центров социального обслуживания </w:t>
      </w:r>
      <w:r w:rsidR="00486BFD" w:rsidRPr="00344BE5">
        <w:rPr>
          <w:rFonts w:ascii="Times New Roman" w:hAnsi="Times New Roman" w:cs="Times New Roman"/>
          <w:sz w:val="28"/>
          <w:szCs w:val="28"/>
        </w:rPr>
        <w:t xml:space="preserve">на первом месте оказался ОГБУ социального обслуживания «Центр социального обслуживания «Парус надежды» в р.п. </w:t>
      </w:r>
      <w:proofErr w:type="gramStart"/>
      <w:r w:rsidR="00486BFD" w:rsidRPr="00344BE5">
        <w:rPr>
          <w:rFonts w:ascii="Times New Roman" w:hAnsi="Times New Roman" w:cs="Times New Roman"/>
          <w:sz w:val="28"/>
          <w:szCs w:val="28"/>
        </w:rPr>
        <w:t>Кузоватово» (99,8); на втором - ОГБУ социального обслуживания «Центр социального обслуживания «Доверие» в г. Димитровграде» (98,5); на третьем - ОГБУ социального обслуживания «Комплексный центр социального обслуживания населения «Исток» в г. Ульяновске» (96,5).</w:t>
      </w:r>
      <w:proofErr w:type="gramEnd"/>
      <w:r w:rsidR="00486BFD" w:rsidRPr="00344BE5">
        <w:rPr>
          <w:rFonts w:ascii="Times New Roman" w:hAnsi="Times New Roman" w:cs="Times New Roman"/>
          <w:sz w:val="28"/>
          <w:szCs w:val="28"/>
        </w:rPr>
        <w:t xml:space="preserve"> Последнее место в итоговом рейтинге занимает ОГБУ социального обслуживания «Комплексный центр социального обслуживания в р.п. Павловка» (96,0).</w:t>
      </w:r>
    </w:p>
    <w:p w:rsidR="00306044" w:rsidRPr="00597474" w:rsidRDefault="00306044" w:rsidP="00306044">
      <w:pPr>
        <w:pStyle w:val="ab"/>
        <w:contextualSpacing/>
        <w:jc w:val="right"/>
        <w:rPr>
          <w:sz w:val="24"/>
          <w:szCs w:val="24"/>
        </w:rPr>
      </w:pPr>
      <w:r w:rsidRPr="00597474">
        <w:rPr>
          <w:sz w:val="24"/>
          <w:szCs w:val="24"/>
        </w:rPr>
        <w:t>Таблица</w:t>
      </w:r>
    </w:p>
    <w:p w:rsidR="00306044" w:rsidRDefault="00306044" w:rsidP="0030604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974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Итоговый рейтинг показателя оценки качества среди центров социального обслуживания населения</w:t>
      </w:r>
    </w:p>
    <w:tbl>
      <w:tblPr>
        <w:tblW w:w="8536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388"/>
        <w:gridCol w:w="1148"/>
      </w:tblGrid>
      <w:tr w:rsidR="00AE2BE8" w:rsidRPr="00597474" w:rsidTr="00C216B3">
        <w:trPr>
          <w:trHeight w:val="735"/>
          <w:tblHeader/>
          <w:jc w:val="center"/>
        </w:trPr>
        <w:tc>
          <w:tcPr>
            <w:tcW w:w="7388" w:type="dxa"/>
            <w:shd w:val="clear" w:color="auto" w:fill="auto"/>
            <w:vAlign w:val="center"/>
          </w:tcPr>
          <w:p w:rsidR="00AE2BE8" w:rsidRPr="00597474" w:rsidRDefault="00AE2BE8" w:rsidP="00AE2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AE2BE8" w:rsidRPr="00597474" w:rsidRDefault="00AE2BE8" w:rsidP="00AE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74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Итоговый рейтинг</w:t>
            </w:r>
          </w:p>
        </w:tc>
      </w:tr>
      <w:tr w:rsidR="00597474" w:rsidRPr="00597474" w:rsidTr="00863A8F">
        <w:trPr>
          <w:trHeight w:val="735"/>
          <w:jc w:val="center"/>
        </w:trPr>
        <w:tc>
          <w:tcPr>
            <w:tcW w:w="7388" w:type="dxa"/>
            <w:shd w:val="clear" w:color="auto" w:fill="C6D9F1" w:themeFill="text2" w:themeFillTint="33"/>
            <w:hideMark/>
          </w:tcPr>
          <w:p w:rsidR="00597474" w:rsidRPr="00597474" w:rsidRDefault="0059747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74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ОГБУ социального обслуживания «Центр социального обслуживания «Парус надежды» в р.п. Кузоватово»</w:t>
            </w:r>
          </w:p>
        </w:tc>
        <w:tc>
          <w:tcPr>
            <w:tcW w:w="1148" w:type="dxa"/>
            <w:shd w:val="clear" w:color="auto" w:fill="C6D9F1" w:themeFill="text2" w:themeFillTint="33"/>
            <w:noWrap/>
            <w:vAlign w:val="bottom"/>
            <w:hideMark/>
          </w:tcPr>
          <w:p w:rsidR="00597474" w:rsidRPr="00597474" w:rsidRDefault="00597474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</w:tr>
      <w:tr w:rsidR="00597474" w:rsidRPr="00597474" w:rsidTr="00863A8F">
        <w:trPr>
          <w:trHeight w:val="720"/>
          <w:jc w:val="center"/>
        </w:trPr>
        <w:tc>
          <w:tcPr>
            <w:tcW w:w="7388" w:type="dxa"/>
            <w:shd w:val="clear" w:color="auto" w:fill="auto"/>
            <w:hideMark/>
          </w:tcPr>
          <w:p w:rsidR="00597474" w:rsidRPr="00597474" w:rsidRDefault="0059747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74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ОГБУ социального обслуживания «Центр социального обслуживания «Доверие» в г. Димитровграде»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597474" w:rsidRPr="00597474" w:rsidRDefault="00597474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98.5</w:t>
            </w:r>
          </w:p>
        </w:tc>
      </w:tr>
      <w:tr w:rsidR="00597474" w:rsidRPr="00597474" w:rsidTr="00863A8F">
        <w:trPr>
          <w:trHeight w:val="720"/>
          <w:jc w:val="center"/>
        </w:trPr>
        <w:tc>
          <w:tcPr>
            <w:tcW w:w="7388" w:type="dxa"/>
            <w:shd w:val="clear" w:color="auto" w:fill="C6D9F1" w:themeFill="text2" w:themeFillTint="33"/>
            <w:hideMark/>
          </w:tcPr>
          <w:p w:rsidR="00597474" w:rsidRPr="00597474" w:rsidRDefault="0059747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74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ОГБУ социального обслуживания «Комплексный центр социального обслуживания населения «Исток» в г. Ульяновске»</w:t>
            </w:r>
          </w:p>
        </w:tc>
        <w:tc>
          <w:tcPr>
            <w:tcW w:w="1148" w:type="dxa"/>
            <w:shd w:val="clear" w:color="auto" w:fill="C6D9F1" w:themeFill="text2" w:themeFillTint="33"/>
            <w:noWrap/>
            <w:vAlign w:val="bottom"/>
            <w:hideMark/>
          </w:tcPr>
          <w:p w:rsidR="00597474" w:rsidRPr="00597474" w:rsidRDefault="00597474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96.5</w:t>
            </w:r>
          </w:p>
        </w:tc>
      </w:tr>
      <w:tr w:rsidR="00597474" w:rsidRPr="00597474" w:rsidTr="00863A8F">
        <w:trPr>
          <w:trHeight w:val="720"/>
          <w:jc w:val="center"/>
        </w:trPr>
        <w:tc>
          <w:tcPr>
            <w:tcW w:w="7388" w:type="dxa"/>
            <w:shd w:val="clear" w:color="auto" w:fill="auto"/>
            <w:hideMark/>
          </w:tcPr>
          <w:p w:rsidR="00597474" w:rsidRPr="00597474" w:rsidRDefault="0059747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74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ОГБУ социального обслуживания «Комплексный центр социального обслуживания в р.п. Павловка»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597474" w:rsidRPr="00597474" w:rsidRDefault="00597474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</w:t>
            </w:r>
          </w:p>
        </w:tc>
      </w:tr>
    </w:tbl>
    <w:p w:rsidR="00306044" w:rsidRPr="00AB0F29" w:rsidRDefault="00306044" w:rsidP="00721F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06044" w:rsidRPr="00344BE5" w:rsidRDefault="00AE2BE8" w:rsidP="00721FBF">
      <w:pPr>
        <w:spacing w:line="240" w:lineRule="auto"/>
        <w:ind w:firstLine="851"/>
        <w:jc w:val="both"/>
        <w:rPr>
          <w:sz w:val="28"/>
          <w:szCs w:val="28"/>
          <w:highlight w:val="yellow"/>
        </w:rPr>
      </w:pPr>
      <w:r w:rsidRPr="00344BE5">
        <w:rPr>
          <w:rFonts w:ascii="Times New Roman" w:hAnsi="Times New Roman" w:cs="Times New Roman"/>
          <w:sz w:val="28"/>
          <w:szCs w:val="28"/>
        </w:rPr>
        <w:t xml:space="preserve">Рассматривая итоговый рейтинг показателя оценки качества среди </w:t>
      </w:r>
      <w:r w:rsidR="00DF5C67" w:rsidRPr="00344BE5">
        <w:rPr>
          <w:rFonts w:ascii="Times New Roman" w:hAnsi="Times New Roman" w:cs="Times New Roman"/>
          <w:sz w:val="28"/>
          <w:szCs w:val="28"/>
        </w:rPr>
        <w:t>реабилитационных центров</w:t>
      </w:r>
      <w:r w:rsidRPr="00344BE5">
        <w:rPr>
          <w:rFonts w:ascii="Times New Roman" w:hAnsi="Times New Roman" w:cs="Times New Roman"/>
          <w:sz w:val="28"/>
          <w:szCs w:val="28"/>
        </w:rPr>
        <w:t xml:space="preserve">, можно говорить, что </w:t>
      </w:r>
      <w:r w:rsidR="00DF5C67" w:rsidRPr="00344BE5">
        <w:rPr>
          <w:rFonts w:ascii="Times New Roman" w:hAnsi="Times New Roman" w:cs="Times New Roman"/>
          <w:sz w:val="28"/>
          <w:szCs w:val="28"/>
        </w:rPr>
        <w:t xml:space="preserve">лидером стало ОГАУ социального обслуживания «Социально-реабилитационный центр им. </w:t>
      </w:r>
      <w:proofErr w:type="spellStart"/>
      <w:r w:rsidR="00DF5C67" w:rsidRPr="00344BE5">
        <w:rPr>
          <w:rFonts w:ascii="Times New Roman" w:hAnsi="Times New Roman" w:cs="Times New Roman"/>
          <w:sz w:val="28"/>
          <w:szCs w:val="28"/>
        </w:rPr>
        <w:t>Е.М.Чучкалова</w:t>
      </w:r>
      <w:proofErr w:type="spellEnd"/>
      <w:r w:rsidR="00DF5C67" w:rsidRPr="00344BE5">
        <w:rPr>
          <w:rFonts w:ascii="Times New Roman" w:hAnsi="Times New Roman" w:cs="Times New Roman"/>
          <w:sz w:val="28"/>
          <w:szCs w:val="28"/>
        </w:rPr>
        <w:t xml:space="preserve">» (98,0). На втором месте - ОГАУ социального обслуживания «Реабилитационный центр для инвалидов молодого возраста «Сосновый бор» в р.п. Вешкайма» (96,4), на третьем - ОГАУ </w:t>
      </w:r>
      <w:proofErr w:type="gramStart"/>
      <w:r w:rsidR="00DF5C67" w:rsidRPr="00344B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F5C67" w:rsidRPr="00344BE5">
        <w:rPr>
          <w:rFonts w:ascii="Times New Roman" w:hAnsi="Times New Roman" w:cs="Times New Roman"/>
          <w:sz w:val="28"/>
          <w:szCs w:val="28"/>
        </w:rPr>
        <w:t xml:space="preserve"> «Социально-оздоровительный центр граждан пожилого возраста и инвалидов «Волжские просторы» в г. </w:t>
      </w:r>
      <w:proofErr w:type="spellStart"/>
      <w:r w:rsidR="00DF5C67" w:rsidRPr="00344BE5">
        <w:rPr>
          <w:rFonts w:ascii="Times New Roman" w:hAnsi="Times New Roman" w:cs="Times New Roman"/>
          <w:sz w:val="28"/>
          <w:szCs w:val="28"/>
        </w:rPr>
        <w:t>Новоульяновске</w:t>
      </w:r>
      <w:proofErr w:type="spellEnd"/>
      <w:r w:rsidR="00DF5C67" w:rsidRPr="00344BE5">
        <w:rPr>
          <w:rFonts w:ascii="Times New Roman" w:hAnsi="Times New Roman" w:cs="Times New Roman"/>
          <w:sz w:val="28"/>
          <w:szCs w:val="28"/>
        </w:rPr>
        <w:t>" (93,6).</w:t>
      </w:r>
    </w:p>
    <w:p w:rsidR="00306044" w:rsidRPr="00597474" w:rsidRDefault="00306044" w:rsidP="00306044">
      <w:pPr>
        <w:pStyle w:val="ab"/>
        <w:contextualSpacing/>
        <w:jc w:val="right"/>
        <w:rPr>
          <w:sz w:val="24"/>
          <w:szCs w:val="24"/>
        </w:rPr>
      </w:pPr>
      <w:r w:rsidRPr="00597474">
        <w:rPr>
          <w:sz w:val="24"/>
          <w:szCs w:val="24"/>
        </w:rPr>
        <w:t xml:space="preserve">Таблица </w:t>
      </w:r>
    </w:p>
    <w:p w:rsidR="00306044" w:rsidRDefault="00306044" w:rsidP="0030604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974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Итоговый рейтинг показателя оценки качества среди </w:t>
      </w:r>
      <w:r w:rsidR="00597474" w:rsidRPr="005974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реабилитационных центров</w:t>
      </w:r>
    </w:p>
    <w:tbl>
      <w:tblPr>
        <w:tblW w:w="7811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670"/>
        <w:gridCol w:w="1141"/>
      </w:tblGrid>
      <w:tr w:rsidR="00AE2BE8" w:rsidRPr="00AE2BE8" w:rsidTr="00597474">
        <w:trPr>
          <w:trHeight w:val="720"/>
          <w:tblHeader/>
          <w:jc w:val="center"/>
        </w:trPr>
        <w:tc>
          <w:tcPr>
            <w:tcW w:w="6670" w:type="dxa"/>
            <w:shd w:val="clear" w:color="auto" w:fill="auto"/>
            <w:vAlign w:val="center"/>
          </w:tcPr>
          <w:p w:rsidR="00AE2BE8" w:rsidRPr="00AE2BE8" w:rsidRDefault="00AE2BE8" w:rsidP="00AE2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E2BE8" w:rsidRPr="00AE2BE8" w:rsidRDefault="00AE2BE8" w:rsidP="00AE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2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Итоговый рейтинг</w:t>
            </w:r>
          </w:p>
        </w:tc>
      </w:tr>
      <w:tr w:rsidR="00597474" w:rsidRPr="00306044" w:rsidTr="00597474">
        <w:trPr>
          <w:trHeight w:val="720"/>
          <w:jc w:val="center"/>
        </w:trPr>
        <w:tc>
          <w:tcPr>
            <w:tcW w:w="6670" w:type="dxa"/>
            <w:shd w:val="clear" w:color="auto" w:fill="C6D9F1" w:themeFill="text2" w:themeFillTint="33"/>
            <w:hideMark/>
          </w:tcPr>
          <w:p w:rsidR="00597474" w:rsidRPr="00597474" w:rsidRDefault="0059747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74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ОГАУ социального обслуживания «Социально-реабилитационный центр им. </w:t>
            </w:r>
            <w:proofErr w:type="spellStart"/>
            <w:r w:rsidRPr="005974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Е.М.Чучкалова</w:t>
            </w:r>
            <w:proofErr w:type="spellEnd"/>
            <w:r w:rsidRPr="005974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41" w:type="dxa"/>
            <w:shd w:val="clear" w:color="auto" w:fill="C6D9F1" w:themeFill="text2" w:themeFillTint="33"/>
            <w:noWrap/>
            <w:vAlign w:val="bottom"/>
            <w:hideMark/>
          </w:tcPr>
          <w:p w:rsidR="00597474" w:rsidRPr="00597474" w:rsidRDefault="00597474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98.0</w:t>
            </w:r>
          </w:p>
        </w:tc>
      </w:tr>
      <w:tr w:rsidR="00597474" w:rsidRPr="00306044" w:rsidTr="00597474">
        <w:trPr>
          <w:trHeight w:val="720"/>
          <w:jc w:val="center"/>
        </w:trPr>
        <w:tc>
          <w:tcPr>
            <w:tcW w:w="6670" w:type="dxa"/>
            <w:shd w:val="clear" w:color="auto" w:fill="auto"/>
            <w:hideMark/>
          </w:tcPr>
          <w:p w:rsidR="00597474" w:rsidRPr="00597474" w:rsidRDefault="0059747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74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ОГАУ социального обслуживания «Реабилитационный центр для инвалидов молодого возраста «Сосновый бор» в р.п. Вешкайма»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97474" w:rsidRPr="00597474" w:rsidRDefault="00597474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96.4</w:t>
            </w:r>
          </w:p>
        </w:tc>
      </w:tr>
      <w:tr w:rsidR="00597474" w:rsidRPr="00306044" w:rsidTr="00597474">
        <w:trPr>
          <w:trHeight w:val="480"/>
          <w:jc w:val="center"/>
        </w:trPr>
        <w:tc>
          <w:tcPr>
            <w:tcW w:w="6670" w:type="dxa"/>
            <w:shd w:val="clear" w:color="auto" w:fill="C6D9F1" w:themeFill="text2" w:themeFillTint="33"/>
            <w:hideMark/>
          </w:tcPr>
          <w:p w:rsidR="00597474" w:rsidRPr="00597474" w:rsidRDefault="0059747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74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ОГАУ </w:t>
            </w:r>
            <w:proofErr w:type="gramStart"/>
            <w:r w:rsidRPr="005974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</w:t>
            </w:r>
            <w:proofErr w:type="gramEnd"/>
            <w:r w:rsidRPr="005974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«Социально-оздоровительный центр граждан пожилого возраста и инвалидов «Волжские просторы» в г. </w:t>
            </w:r>
            <w:proofErr w:type="spellStart"/>
            <w:r w:rsidRPr="005974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Новоульяновске</w:t>
            </w:r>
            <w:proofErr w:type="spellEnd"/>
            <w:r w:rsidRPr="005974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1141" w:type="dxa"/>
            <w:shd w:val="clear" w:color="auto" w:fill="C6D9F1" w:themeFill="text2" w:themeFillTint="33"/>
            <w:noWrap/>
            <w:vAlign w:val="bottom"/>
            <w:hideMark/>
          </w:tcPr>
          <w:p w:rsidR="00597474" w:rsidRPr="00597474" w:rsidRDefault="00597474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93.6</w:t>
            </w:r>
          </w:p>
        </w:tc>
      </w:tr>
    </w:tbl>
    <w:p w:rsidR="00306044" w:rsidRDefault="00306044" w:rsidP="00721FBF">
      <w:pPr>
        <w:spacing w:line="240" w:lineRule="auto"/>
      </w:pPr>
    </w:p>
    <w:p w:rsidR="00042ED7" w:rsidRPr="00344BE5" w:rsidRDefault="00C216B3" w:rsidP="00721FB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BE5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6066E8" w:rsidRPr="00344BE5">
        <w:rPr>
          <w:rFonts w:ascii="Times New Roman" w:hAnsi="Times New Roman" w:cs="Times New Roman"/>
          <w:sz w:val="28"/>
          <w:szCs w:val="28"/>
        </w:rPr>
        <w:t>реабилитационных центров для детей и подростков с ограниченными возможностями</w:t>
      </w:r>
      <w:r w:rsidRPr="00344BE5">
        <w:rPr>
          <w:rFonts w:ascii="Times New Roman" w:hAnsi="Times New Roman" w:cs="Times New Roman"/>
          <w:sz w:val="28"/>
          <w:szCs w:val="28"/>
        </w:rPr>
        <w:t xml:space="preserve"> первое место в итоговом рейтинге показателя оценки качества занимает </w:t>
      </w:r>
      <w:r w:rsidR="006066E8" w:rsidRPr="00344BE5">
        <w:rPr>
          <w:rFonts w:ascii="Times New Roman" w:hAnsi="Times New Roman" w:cs="Times New Roman"/>
          <w:sz w:val="28"/>
          <w:szCs w:val="28"/>
        </w:rPr>
        <w:t xml:space="preserve">ОГКУ </w:t>
      </w:r>
      <w:proofErr w:type="gramStart"/>
      <w:r w:rsidR="006066E8" w:rsidRPr="00344B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066E8" w:rsidRPr="00344BE5">
        <w:rPr>
          <w:rFonts w:ascii="Times New Roman" w:hAnsi="Times New Roman" w:cs="Times New Roman"/>
          <w:sz w:val="28"/>
          <w:szCs w:val="28"/>
        </w:rPr>
        <w:t xml:space="preserve"> «Реабилитационный центр для детей и подростков с ограниченными возможностями «Подсолнух» в г. Ульяновске», получив максимальный балл 100;</w:t>
      </w:r>
      <w:r w:rsidRPr="00344BE5">
        <w:rPr>
          <w:rFonts w:ascii="Times New Roman" w:hAnsi="Times New Roman" w:cs="Times New Roman"/>
          <w:sz w:val="28"/>
          <w:szCs w:val="28"/>
        </w:rPr>
        <w:t xml:space="preserve"> второе - </w:t>
      </w:r>
      <w:r w:rsidR="006066E8" w:rsidRPr="00344BE5">
        <w:rPr>
          <w:rFonts w:ascii="Times New Roman" w:hAnsi="Times New Roman" w:cs="Times New Roman"/>
          <w:sz w:val="28"/>
          <w:szCs w:val="28"/>
        </w:rPr>
        <w:t xml:space="preserve">ОГКУ </w:t>
      </w:r>
      <w:proofErr w:type="gramStart"/>
      <w:r w:rsidR="006066E8" w:rsidRPr="00344B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066E8" w:rsidRPr="00344BE5">
        <w:rPr>
          <w:rFonts w:ascii="Times New Roman" w:hAnsi="Times New Roman" w:cs="Times New Roman"/>
          <w:sz w:val="28"/>
          <w:szCs w:val="28"/>
        </w:rPr>
        <w:t xml:space="preserve"> «Реабилитационный центр для детей и подростков с ограниченными возможностями «Восхождение» в с. Большие Ключищи» (97,8)</w:t>
      </w:r>
      <w:r w:rsidRPr="00344BE5">
        <w:rPr>
          <w:rFonts w:ascii="Times New Roman" w:hAnsi="Times New Roman" w:cs="Times New Roman"/>
          <w:sz w:val="28"/>
          <w:szCs w:val="28"/>
        </w:rPr>
        <w:t xml:space="preserve">, третье - </w:t>
      </w:r>
      <w:r w:rsidR="006066E8" w:rsidRPr="00344BE5">
        <w:rPr>
          <w:rFonts w:ascii="Times New Roman" w:hAnsi="Times New Roman" w:cs="Times New Roman"/>
          <w:sz w:val="28"/>
          <w:szCs w:val="28"/>
        </w:rPr>
        <w:t>ОГКУ СО «Реабилитационный центр для детей и подростков с ограниченными возможностями здоровья в г. Димитровграде» (94,4)</w:t>
      </w:r>
      <w:r w:rsidRPr="00344BE5">
        <w:rPr>
          <w:rFonts w:ascii="Times New Roman" w:hAnsi="Times New Roman" w:cs="Times New Roman"/>
          <w:sz w:val="28"/>
          <w:szCs w:val="28"/>
        </w:rPr>
        <w:t>.</w:t>
      </w:r>
    </w:p>
    <w:p w:rsidR="00306044" w:rsidRPr="00597474" w:rsidRDefault="00306044" w:rsidP="00C216B3">
      <w:pPr>
        <w:pStyle w:val="ab"/>
        <w:keepNext/>
        <w:keepLines/>
        <w:contextualSpacing/>
        <w:jc w:val="right"/>
        <w:rPr>
          <w:sz w:val="24"/>
          <w:szCs w:val="24"/>
        </w:rPr>
      </w:pPr>
      <w:r w:rsidRPr="00597474">
        <w:rPr>
          <w:sz w:val="24"/>
          <w:szCs w:val="24"/>
        </w:rPr>
        <w:lastRenderedPageBreak/>
        <w:t xml:space="preserve">Таблица </w:t>
      </w:r>
    </w:p>
    <w:p w:rsidR="00306044" w:rsidRPr="00597474" w:rsidRDefault="00306044" w:rsidP="00C216B3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974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Итоговый рейтинг показателя оценки качества среди </w:t>
      </w:r>
      <w:r w:rsidR="00597474" w:rsidRPr="00597474">
        <w:rPr>
          <w:rFonts w:ascii="Times New Roman" w:eastAsia="Calibri" w:hAnsi="Times New Roman" w:cs="Times New Roman"/>
          <w:b/>
          <w:sz w:val="24"/>
          <w:szCs w:val="24"/>
        </w:rPr>
        <w:t>реабилитационных центров для детей и подростков с ограниченными возможностями</w:t>
      </w:r>
    </w:p>
    <w:tbl>
      <w:tblPr>
        <w:tblW w:w="8015" w:type="dxa"/>
        <w:jc w:val="center"/>
        <w:tblInd w:w="-261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843"/>
        <w:gridCol w:w="1172"/>
      </w:tblGrid>
      <w:tr w:rsidR="00AE2BE8" w:rsidRPr="00306044" w:rsidTr="00C216B3">
        <w:trPr>
          <w:trHeight w:val="720"/>
          <w:jc w:val="center"/>
        </w:trPr>
        <w:tc>
          <w:tcPr>
            <w:tcW w:w="6843" w:type="dxa"/>
            <w:shd w:val="clear" w:color="auto" w:fill="auto"/>
            <w:vAlign w:val="center"/>
          </w:tcPr>
          <w:p w:rsidR="00AE2BE8" w:rsidRPr="00AE2BE8" w:rsidRDefault="00AE2BE8" w:rsidP="00C216B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AE2BE8" w:rsidRPr="00AE2BE8" w:rsidRDefault="00AE2BE8" w:rsidP="00C216B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2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Итоговый рейтинг</w:t>
            </w:r>
          </w:p>
        </w:tc>
      </w:tr>
      <w:tr w:rsidR="00461CC3" w:rsidRPr="00306044" w:rsidTr="00863A8F">
        <w:trPr>
          <w:trHeight w:val="720"/>
          <w:jc w:val="center"/>
        </w:trPr>
        <w:tc>
          <w:tcPr>
            <w:tcW w:w="6843" w:type="dxa"/>
            <w:shd w:val="clear" w:color="auto" w:fill="C6D9F1" w:themeFill="text2" w:themeFillTint="33"/>
            <w:hideMark/>
          </w:tcPr>
          <w:p w:rsidR="00461CC3" w:rsidRPr="00461CC3" w:rsidRDefault="00461CC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ОГКУ </w:t>
            </w:r>
            <w:proofErr w:type="gramStart"/>
            <w:r w:rsidRPr="00461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</w:t>
            </w:r>
            <w:proofErr w:type="gramEnd"/>
            <w:r w:rsidRPr="00461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«Реабилитационный центр для детей и подростков с ограниченными возможностями «Подсолнух» в г. Ульяновске»</w:t>
            </w:r>
          </w:p>
        </w:tc>
        <w:tc>
          <w:tcPr>
            <w:tcW w:w="1172" w:type="dxa"/>
            <w:shd w:val="clear" w:color="auto" w:fill="C6D9F1" w:themeFill="text2" w:themeFillTint="33"/>
            <w:noWrap/>
            <w:vAlign w:val="bottom"/>
            <w:hideMark/>
          </w:tcPr>
          <w:p w:rsidR="00461CC3" w:rsidRPr="00461CC3" w:rsidRDefault="00461CC3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461CC3" w:rsidRPr="00306044" w:rsidTr="00863A8F">
        <w:trPr>
          <w:trHeight w:val="720"/>
          <w:jc w:val="center"/>
        </w:trPr>
        <w:tc>
          <w:tcPr>
            <w:tcW w:w="6843" w:type="dxa"/>
            <w:shd w:val="clear" w:color="auto" w:fill="auto"/>
            <w:hideMark/>
          </w:tcPr>
          <w:p w:rsidR="00461CC3" w:rsidRPr="00461CC3" w:rsidRDefault="00461CC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ОГКУ </w:t>
            </w:r>
            <w:proofErr w:type="gramStart"/>
            <w:r w:rsidRPr="00461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</w:t>
            </w:r>
            <w:proofErr w:type="gramEnd"/>
            <w:r w:rsidRPr="00461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«Реабилитационный центр для детей и подростков с ограниченными возможностями «Восхождение» в с. Большие Ключищи»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461CC3" w:rsidRPr="00461CC3" w:rsidRDefault="00461CC3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97.8</w:t>
            </w:r>
          </w:p>
        </w:tc>
      </w:tr>
      <w:tr w:rsidR="00461CC3" w:rsidRPr="00306044" w:rsidTr="00863A8F">
        <w:trPr>
          <w:trHeight w:val="720"/>
          <w:jc w:val="center"/>
        </w:trPr>
        <w:tc>
          <w:tcPr>
            <w:tcW w:w="6843" w:type="dxa"/>
            <w:shd w:val="clear" w:color="auto" w:fill="C6D9F1" w:themeFill="text2" w:themeFillTint="33"/>
            <w:hideMark/>
          </w:tcPr>
          <w:p w:rsidR="00461CC3" w:rsidRPr="00461CC3" w:rsidRDefault="00461CC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ОГКУ </w:t>
            </w:r>
            <w:proofErr w:type="gramStart"/>
            <w:r w:rsidRPr="00461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</w:t>
            </w:r>
            <w:proofErr w:type="gramEnd"/>
            <w:r w:rsidRPr="00461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«Реабилитационный центр для детей и подростков с ограниченными возможностями здоровья в г. Димитровграде»</w:t>
            </w:r>
          </w:p>
        </w:tc>
        <w:tc>
          <w:tcPr>
            <w:tcW w:w="1172" w:type="dxa"/>
            <w:shd w:val="clear" w:color="auto" w:fill="C6D9F1" w:themeFill="text2" w:themeFillTint="33"/>
            <w:noWrap/>
            <w:vAlign w:val="bottom"/>
            <w:hideMark/>
          </w:tcPr>
          <w:p w:rsidR="00461CC3" w:rsidRPr="00461CC3" w:rsidRDefault="00461CC3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94.4</w:t>
            </w:r>
          </w:p>
        </w:tc>
      </w:tr>
    </w:tbl>
    <w:p w:rsidR="00042ED7" w:rsidRDefault="00042ED7"/>
    <w:p w:rsidR="00306044" w:rsidRPr="00344BE5" w:rsidRDefault="00C216B3" w:rsidP="00721FBF">
      <w:pPr>
        <w:spacing w:line="240" w:lineRule="auto"/>
        <w:ind w:firstLine="851"/>
        <w:jc w:val="both"/>
        <w:rPr>
          <w:sz w:val="28"/>
          <w:szCs w:val="28"/>
        </w:rPr>
      </w:pPr>
      <w:r w:rsidRPr="00344BE5">
        <w:rPr>
          <w:rFonts w:ascii="Times New Roman" w:hAnsi="Times New Roman" w:cs="Times New Roman"/>
          <w:sz w:val="28"/>
          <w:szCs w:val="28"/>
        </w:rPr>
        <w:t>В итоговом рейтинге показателя оценки качества среди социально-реабилитац</w:t>
      </w:r>
      <w:r w:rsidR="006066E8" w:rsidRPr="00344BE5">
        <w:rPr>
          <w:rFonts w:ascii="Times New Roman" w:hAnsi="Times New Roman" w:cs="Times New Roman"/>
          <w:sz w:val="28"/>
          <w:szCs w:val="28"/>
        </w:rPr>
        <w:t>ионных центров для несовершенно</w:t>
      </w:r>
      <w:r w:rsidRPr="00344BE5">
        <w:rPr>
          <w:rFonts w:ascii="Times New Roman" w:hAnsi="Times New Roman" w:cs="Times New Roman"/>
          <w:sz w:val="28"/>
          <w:szCs w:val="28"/>
        </w:rPr>
        <w:t xml:space="preserve">летних самые высокие баллы у </w:t>
      </w:r>
      <w:r w:rsidR="006066E8" w:rsidRPr="00344BE5">
        <w:rPr>
          <w:rFonts w:ascii="Times New Roman" w:hAnsi="Times New Roman" w:cs="Times New Roman"/>
          <w:sz w:val="28"/>
          <w:szCs w:val="28"/>
        </w:rPr>
        <w:t xml:space="preserve">ОГКУ </w:t>
      </w:r>
      <w:proofErr w:type="gramStart"/>
      <w:r w:rsidR="006066E8" w:rsidRPr="00344B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066E8" w:rsidRPr="00344BE5">
        <w:rPr>
          <w:rFonts w:ascii="Times New Roman" w:hAnsi="Times New Roman" w:cs="Times New Roman"/>
          <w:sz w:val="28"/>
          <w:szCs w:val="28"/>
        </w:rPr>
        <w:t xml:space="preserve"> «Социально-реабилитационный центр для несовершеннолетних «Открытый дом» в г. Ульяновске»</w:t>
      </w:r>
      <w:r w:rsidRPr="00344BE5">
        <w:rPr>
          <w:rFonts w:ascii="Times New Roman" w:hAnsi="Times New Roman" w:cs="Times New Roman"/>
          <w:sz w:val="28"/>
          <w:szCs w:val="28"/>
        </w:rPr>
        <w:t xml:space="preserve"> (</w:t>
      </w:r>
      <w:r w:rsidR="006066E8" w:rsidRPr="00344BE5">
        <w:rPr>
          <w:rFonts w:ascii="Times New Roman" w:hAnsi="Times New Roman" w:cs="Times New Roman"/>
          <w:sz w:val="28"/>
          <w:szCs w:val="28"/>
        </w:rPr>
        <w:t>92,5</w:t>
      </w:r>
      <w:r w:rsidRPr="00344BE5">
        <w:rPr>
          <w:rFonts w:ascii="Times New Roman" w:hAnsi="Times New Roman" w:cs="Times New Roman"/>
          <w:sz w:val="28"/>
          <w:szCs w:val="28"/>
        </w:rPr>
        <w:t xml:space="preserve">) и </w:t>
      </w:r>
      <w:r w:rsidR="006066E8" w:rsidRPr="00344BE5">
        <w:rPr>
          <w:rFonts w:ascii="Times New Roman" w:hAnsi="Times New Roman" w:cs="Times New Roman"/>
          <w:sz w:val="28"/>
          <w:szCs w:val="28"/>
        </w:rPr>
        <w:t>ОГКУ социального обслуживания «Социально-реабилитационный центр для несовершеннолетних «Алые паруса» в г. Ульяновске»</w:t>
      </w:r>
      <w:r w:rsidRPr="00344BE5">
        <w:rPr>
          <w:rFonts w:ascii="Times New Roman" w:hAnsi="Times New Roman" w:cs="Times New Roman"/>
          <w:sz w:val="28"/>
          <w:szCs w:val="28"/>
        </w:rPr>
        <w:t xml:space="preserve"> (</w:t>
      </w:r>
      <w:r w:rsidR="006066E8" w:rsidRPr="00344BE5">
        <w:rPr>
          <w:rFonts w:ascii="Times New Roman" w:hAnsi="Times New Roman" w:cs="Times New Roman"/>
          <w:sz w:val="28"/>
          <w:szCs w:val="28"/>
        </w:rPr>
        <w:t>92,0</w:t>
      </w:r>
      <w:r w:rsidRPr="00344BE5">
        <w:rPr>
          <w:rFonts w:ascii="Times New Roman" w:hAnsi="Times New Roman" w:cs="Times New Roman"/>
          <w:sz w:val="28"/>
          <w:szCs w:val="28"/>
        </w:rPr>
        <w:t xml:space="preserve">). Рейтинговую таблицу замыкают </w:t>
      </w:r>
      <w:r w:rsidR="006066E8" w:rsidRPr="00344BE5">
        <w:rPr>
          <w:rFonts w:ascii="Times New Roman" w:hAnsi="Times New Roman" w:cs="Times New Roman"/>
          <w:sz w:val="28"/>
          <w:szCs w:val="28"/>
        </w:rPr>
        <w:t xml:space="preserve">ОГКУ социального обслуживания «Социально-реабилитационный центр для несовершеннолетних «Планета детства» в г. Барыше» </w:t>
      </w:r>
      <w:r w:rsidRPr="00344BE5">
        <w:rPr>
          <w:rFonts w:ascii="Times New Roman" w:hAnsi="Times New Roman" w:cs="Times New Roman"/>
          <w:sz w:val="28"/>
          <w:szCs w:val="28"/>
        </w:rPr>
        <w:t>(</w:t>
      </w:r>
      <w:r w:rsidR="006066E8" w:rsidRPr="00344BE5">
        <w:rPr>
          <w:rFonts w:ascii="Times New Roman" w:hAnsi="Times New Roman" w:cs="Times New Roman"/>
          <w:sz w:val="28"/>
          <w:szCs w:val="28"/>
        </w:rPr>
        <w:t>88,8</w:t>
      </w:r>
      <w:r w:rsidRPr="00344BE5">
        <w:rPr>
          <w:rFonts w:ascii="Times New Roman" w:hAnsi="Times New Roman" w:cs="Times New Roman"/>
          <w:sz w:val="28"/>
          <w:szCs w:val="28"/>
        </w:rPr>
        <w:t xml:space="preserve">) и </w:t>
      </w:r>
      <w:r w:rsidR="006066E8" w:rsidRPr="00344BE5">
        <w:rPr>
          <w:rFonts w:ascii="Times New Roman" w:hAnsi="Times New Roman" w:cs="Times New Roman"/>
          <w:sz w:val="28"/>
          <w:szCs w:val="28"/>
        </w:rPr>
        <w:t xml:space="preserve">ОГКУ социального обслуживания «Социально-реабилитационный центр для несовершеннолетних «Рябинка» </w:t>
      </w:r>
      <w:proofErr w:type="gramStart"/>
      <w:r w:rsidR="006066E8" w:rsidRPr="00344B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066E8" w:rsidRPr="00344BE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6066E8" w:rsidRPr="00344BE5">
        <w:rPr>
          <w:rFonts w:ascii="Times New Roman" w:hAnsi="Times New Roman" w:cs="Times New Roman"/>
          <w:sz w:val="28"/>
          <w:szCs w:val="28"/>
        </w:rPr>
        <w:t>Труслейка</w:t>
      </w:r>
      <w:proofErr w:type="spellEnd"/>
      <w:r w:rsidR="006066E8" w:rsidRPr="00344BE5">
        <w:rPr>
          <w:rFonts w:ascii="Times New Roman" w:hAnsi="Times New Roman" w:cs="Times New Roman"/>
          <w:sz w:val="28"/>
          <w:szCs w:val="28"/>
        </w:rPr>
        <w:t xml:space="preserve">» </w:t>
      </w:r>
      <w:r w:rsidRPr="00344BE5">
        <w:rPr>
          <w:rFonts w:ascii="Times New Roman" w:hAnsi="Times New Roman" w:cs="Times New Roman"/>
          <w:sz w:val="28"/>
          <w:szCs w:val="28"/>
        </w:rPr>
        <w:t>(</w:t>
      </w:r>
      <w:r w:rsidR="006066E8" w:rsidRPr="00344BE5">
        <w:rPr>
          <w:rFonts w:ascii="Times New Roman" w:hAnsi="Times New Roman" w:cs="Times New Roman"/>
          <w:sz w:val="28"/>
          <w:szCs w:val="28"/>
        </w:rPr>
        <w:t>89,8</w:t>
      </w:r>
      <w:r w:rsidRPr="00344BE5">
        <w:rPr>
          <w:rFonts w:ascii="Times New Roman" w:hAnsi="Times New Roman" w:cs="Times New Roman"/>
          <w:sz w:val="28"/>
          <w:szCs w:val="28"/>
        </w:rPr>
        <w:t>).</w:t>
      </w:r>
    </w:p>
    <w:p w:rsidR="00306044" w:rsidRPr="00597474" w:rsidRDefault="00306044" w:rsidP="00306044">
      <w:pPr>
        <w:pStyle w:val="ab"/>
        <w:contextualSpacing/>
        <w:jc w:val="right"/>
        <w:rPr>
          <w:sz w:val="24"/>
          <w:szCs w:val="24"/>
        </w:rPr>
      </w:pPr>
      <w:r w:rsidRPr="00597474">
        <w:rPr>
          <w:sz w:val="24"/>
          <w:szCs w:val="24"/>
        </w:rPr>
        <w:t xml:space="preserve">Таблица </w:t>
      </w:r>
    </w:p>
    <w:p w:rsidR="00306044" w:rsidRPr="00461CC3" w:rsidRDefault="00306044" w:rsidP="0030604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974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Итоговый рейтинг показателя оценки качества среди </w:t>
      </w:r>
      <w:r w:rsidR="00461CC3" w:rsidRPr="00461CC3">
        <w:rPr>
          <w:rFonts w:ascii="Times New Roman" w:eastAsia="Calibri" w:hAnsi="Times New Roman" w:cs="Times New Roman"/>
          <w:b/>
          <w:sz w:val="24"/>
          <w:szCs w:val="24"/>
        </w:rPr>
        <w:t>социально-реабилитационных центров для несовершеннолетних</w:t>
      </w:r>
    </w:p>
    <w:tbl>
      <w:tblPr>
        <w:tblW w:w="7984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828"/>
        <w:gridCol w:w="1156"/>
      </w:tblGrid>
      <w:tr w:rsidR="00AE2BE8" w:rsidRPr="00306044" w:rsidTr="00C216B3">
        <w:trPr>
          <w:trHeight w:val="720"/>
          <w:tblHeader/>
          <w:jc w:val="center"/>
        </w:trPr>
        <w:tc>
          <w:tcPr>
            <w:tcW w:w="6828" w:type="dxa"/>
            <w:shd w:val="clear" w:color="auto" w:fill="auto"/>
            <w:vAlign w:val="center"/>
          </w:tcPr>
          <w:p w:rsidR="00AE2BE8" w:rsidRPr="00AE2BE8" w:rsidRDefault="00AE2BE8" w:rsidP="00AE2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AE2BE8" w:rsidRPr="00AE2BE8" w:rsidRDefault="00AE2BE8" w:rsidP="00AE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2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Итоговый рейтинг</w:t>
            </w:r>
          </w:p>
        </w:tc>
      </w:tr>
      <w:tr w:rsidR="00461CC3" w:rsidRPr="00306044" w:rsidTr="00863A8F">
        <w:trPr>
          <w:trHeight w:val="720"/>
          <w:jc w:val="center"/>
        </w:trPr>
        <w:tc>
          <w:tcPr>
            <w:tcW w:w="6828" w:type="dxa"/>
            <w:shd w:val="clear" w:color="auto" w:fill="C6D9F1" w:themeFill="text2" w:themeFillTint="33"/>
            <w:hideMark/>
          </w:tcPr>
          <w:p w:rsidR="00461CC3" w:rsidRPr="00461CC3" w:rsidRDefault="00461CC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ОГКУ </w:t>
            </w:r>
            <w:proofErr w:type="gramStart"/>
            <w:r w:rsidRPr="00461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</w:t>
            </w:r>
            <w:proofErr w:type="gramEnd"/>
            <w:r w:rsidRPr="00461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«Социально-реабилитационный центр для несовершеннолетних «Открытый дом» в г. Ульяновске»</w:t>
            </w:r>
          </w:p>
        </w:tc>
        <w:tc>
          <w:tcPr>
            <w:tcW w:w="1156" w:type="dxa"/>
            <w:shd w:val="clear" w:color="auto" w:fill="C6D9F1" w:themeFill="text2" w:themeFillTint="33"/>
            <w:noWrap/>
            <w:vAlign w:val="bottom"/>
            <w:hideMark/>
          </w:tcPr>
          <w:p w:rsidR="00461CC3" w:rsidRPr="00461CC3" w:rsidRDefault="00461CC3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92.5</w:t>
            </w:r>
          </w:p>
        </w:tc>
      </w:tr>
      <w:tr w:rsidR="00461CC3" w:rsidRPr="00306044" w:rsidTr="00863A8F">
        <w:trPr>
          <w:trHeight w:val="720"/>
          <w:jc w:val="center"/>
        </w:trPr>
        <w:tc>
          <w:tcPr>
            <w:tcW w:w="6828" w:type="dxa"/>
            <w:shd w:val="clear" w:color="auto" w:fill="auto"/>
            <w:hideMark/>
          </w:tcPr>
          <w:p w:rsidR="00461CC3" w:rsidRPr="00461CC3" w:rsidRDefault="00461CC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ОГКУ социального обслуживания «Социально-реабилитационный центр для несовершеннолетних «Алые паруса» в г. Ульяновске»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461CC3" w:rsidRPr="00461CC3" w:rsidRDefault="00461CC3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</w:t>
            </w:r>
          </w:p>
        </w:tc>
      </w:tr>
      <w:tr w:rsidR="00461CC3" w:rsidRPr="00306044" w:rsidTr="00863A8F">
        <w:trPr>
          <w:trHeight w:val="960"/>
          <w:jc w:val="center"/>
        </w:trPr>
        <w:tc>
          <w:tcPr>
            <w:tcW w:w="6828" w:type="dxa"/>
            <w:shd w:val="clear" w:color="auto" w:fill="C6D9F1" w:themeFill="text2" w:themeFillTint="33"/>
            <w:hideMark/>
          </w:tcPr>
          <w:p w:rsidR="00461CC3" w:rsidRPr="00461CC3" w:rsidRDefault="00461CC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ОГКУ </w:t>
            </w:r>
            <w:proofErr w:type="gramStart"/>
            <w:r w:rsidRPr="00461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</w:t>
            </w:r>
            <w:proofErr w:type="gramEnd"/>
            <w:r w:rsidRPr="00461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«Социально-реабилитационный центр для несовершеннолетних «Причал надежды»</w:t>
            </w:r>
          </w:p>
        </w:tc>
        <w:tc>
          <w:tcPr>
            <w:tcW w:w="1156" w:type="dxa"/>
            <w:shd w:val="clear" w:color="auto" w:fill="C6D9F1" w:themeFill="text2" w:themeFillTint="33"/>
            <w:noWrap/>
            <w:vAlign w:val="bottom"/>
            <w:hideMark/>
          </w:tcPr>
          <w:p w:rsidR="00461CC3" w:rsidRPr="00461CC3" w:rsidRDefault="00461CC3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90.4</w:t>
            </w:r>
          </w:p>
        </w:tc>
      </w:tr>
      <w:tr w:rsidR="00461CC3" w:rsidRPr="00306044" w:rsidTr="00863A8F">
        <w:trPr>
          <w:trHeight w:val="960"/>
          <w:jc w:val="center"/>
        </w:trPr>
        <w:tc>
          <w:tcPr>
            <w:tcW w:w="6828" w:type="dxa"/>
            <w:shd w:val="clear" w:color="auto" w:fill="C6D9F1" w:themeFill="text2" w:themeFillTint="33"/>
          </w:tcPr>
          <w:p w:rsidR="00461CC3" w:rsidRPr="00461CC3" w:rsidRDefault="00461CC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ОГКУ социального обслуживания «Социально-реабилитационный центр для несовершеннолетних «Радуга» в г. Димитровграде»</w:t>
            </w:r>
          </w:p>
        </w:tc>
        <w:tc>
          <w:tcPr>
            <w:tcW w:w="1156" w:type="dxa"/>
            <w:shd w:val="clear" w:color="auto" w:fill="C6D9F1" w:themeFill="text2" w:themeFillTint="33"/>
            <w:noWrap/>
            <w:vAlign w:val="bottom"/>
          </w:tcPr>
          <w:p w:rsidR="00461CC3" w:rsidRPr="00461CC3" w:rsidRDefault="00461CC3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90.4</w:t>
            </w:r>
          </w:p>
        </w:tc>
      </w:tr>
      <w:tr w:rsidR="00461CC3" w:rsidRPr="00306044" w:rsidTr="00863A8F">
        <w:trPr>
          <w:trHeight w:val="960"/>
          <w:jc w:val="center"/>
        </w:trPr>
        <w:tc>
          <w:tcPr>
            <w:tcW w:w="6828" w:type="dxa"/>
            <w:shd w:val="clear" w:color="auto" w:fill="C6D9F1" w:themeFill="text2" w:themeFillTint="33"/>
          </w:tcPr>
          <w:p w:rsidR="00461CC3" w:rsidRPr="00461CC3" w:rsidRDefault="00461CC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ОГКУ социального обслуживания «Социально-реабилитационный центр для несовершеннолетних «Рябинка» </w:t>
            </w:r>
            <w:proofErr w:type="gramStart"/>
            <w:r w:rsidRPr="00461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proofErr w:type="gramEnd"/>
            <w:r w:rsidRPr="00461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461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Труслейка</w:t>
            </w:r>
            <w:proofErr w:type="spellEnd"/>
            <w:r w:rsidRPr="00461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56" w:type="dxa"/>
            <w:shd w:val="clear" w:color="auto" w:fill="C6D9F1" w:themeFill="text2" w:themeFillTint="33"/>
            <w:noWrap/>
            <w:vAlign w:val="bottom"/>
          </w:tcPr>
          <w:p w:rsidR="00461CC3" w:rsidRPr="00461CC3" w:rsidRDefault="00461CC3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89.8</w:t>
            </w:r>
          </w:p>
        </w:tc>
      </w:tr>
      <w:tr w:rsidR="00461CC3" w:rsidRPr="00306044" w:rsidTr="00863A8F">
        <w:trPr>
          <w:trHeight w:val="960"/>
          <w:jc w:val="center"/>
        </w:trPr>
        <w:tc>
          <w:tcPr>
            <w:tcW w:w="6828" w:type="dxa"/>
            <w:shd w:val="clear" w:color="auto" w:fill="C6D9F1" w:themeFill="text2" w:themeFillTint="33"/>
          </w:tcPr>
          <w:p w:rsidR="00461CC3" w:rsidRPr="00461CC3" w:rsidRDefault="00461CC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ОГКУ социального обслуживания «Социально-реабилитационный центр для несовершеннолетних «Планета детства» в г. Барыше»</w:t>
            </w:r>
          </w:p>
        </w:tc>
        <w:tc>
          <w:tcPr>
            <w:tcW w:w="1156" w:type="dxa"/>
            <w:shd w:val="clear" w:color="auto" w:fill="C6D9F1" w:themeFill="text2" w:themeFillTint="33"/>
            <w:noWrap/>
            <w:vAlign w:val="bottom"/>
          </w:tcPr>
          <w:p w:rsidR="00461CC3" w:rsidRPr="00461CC3" w:rsidRDefault="00461CC3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88.8</w:t>
            </w:r>
          </w:p>
        </w:tc>
      </w:tr>
    </w:tbl>
    <w:p w:rsidR="00306044" w:rsidRDefault="00306044" w:rsidP="00721FBF">
      <w:pPr>
        <w:spacing w:line="240" w:lineRule="auto"/>
      </w:pPr>
    </w:p>
    <w:p w:rsidR="00C124C9" w:rsidRPr="00344BE5" w:rsidRDefault="006066E8" w:rsidP="00721FB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BE5">
        <w:rPr>
          <w:rFonts w:ascii="Times New Roman" w:hAnsi="Times New Roman" w:cs="Times New Roman"/>
          <w:sz w:val="28"/>
          <w:szCs w:val="28"/>
        </w:rPr>
        <w:t xml:space="preserve">Среди социальных приютов для детей и подростков на первом месте в итоговом рейтинге показателя оценки качества оказался ОГКУ социального обслуживания «Социальный приют для детей и подростков «Росток» в д. </w:t>
      </w:r>
      <w:proofErr w:type="spellStart"/>
      <w:r w:rsidRPr="00344BE5">
        <w:rPr>
          <w:rFonts w:ascii="Times New Roman" w:hAnsi="Times New Roman" w:cs="Times New Roman"/>
          <w:sz w:val="28"/>
          <w:szCs w:val="28"/>
        </w:rPr>
        <w:t>Рокотушка</w:t>
      </w:r>
      <w:proofErr w:type="spellEnd"/>
      <w:r w:rsidRPr="00344BE5">
        <w:rPr>
          <w:rFonts w:ascii="Times New Roman" w:hAnsi="Times New Roman" w:cs="Times New Roman"/>
          <w:sz w:val="28"/>
          <w:szCs w:val="28"/>
        </w:rPr>
        <w:t xml:space="preserve"> (98,8). ОГКУ социального обслуживания «Социальный приют для детей и подростков «Ручеёк» в р.п. Красный Гуляй» набрал только 91,6 балла.</w:t>
      </w:r>
    </w:p>
    <w:p w:rsidR="00C124C9" w:rsidRPr="00461CC3" w:rsidRDefault="00C124C9" w:rsidP="006066E8">
      <w:pPr>
        <w:pStyle w:val="ab"/>
        <w:keepNext/>
        <w:keepLines/>
        <w:contextualSpacing/>
        <w:jc w:val="right"/>
        <w:rPr>
          <w:sz w:val="24"/>
          <w:szCs w:val="24"/>
        </w:rPr>
      </w:pPr>
      <w:r w:rsidRPr="00461CC3">
        <w:rPr>
          <w:sz w:val="24"/>
          <w:szCs w:val="24"/>
        </w:rPr>
        <w:t xml:space="preserve">Таблица </w:t>
      </w:r>
    </w:p>
    <w:p w:rsidR="00C124C9" w:rsidRPr="00461CC3" w:rsidRDefault="00C124C9" w:rsidP="006066E8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61C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Итоговый рейтинг показателя оценки качества среди </w:t>
      </w:r>
      <w:r w:rsidR="00461CC3" w:rsidRPr="00461CC3">
        <w:rPr>
          <w:rFonts w:ascii="Times New Roman" w:eastAsia="Calibri" w:hAnsi="Times New Roman" w:cs="Times New Roman"/>
          <w:b/>
          <w:sz w:val="24"/>
          <w:szCs w:val="24"/>
        </w:rPr>
        <w:t>социальных приютов для детей и подростков</w:t>
      </w:r>
    </w:p>
    <w:tbl>
      <w:tblPr>
        <w:tblW w:w="8050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719"/>
        <w:gridCol w:w="1331"/>
      </w:tblGrid>
      <w:tr w:rsidR="00C124C9" w:rsidRPr="000D54AE" w:rsidTr="006066E8">
        <w:trPr>
          <w:trHeight w:val="735"/>
          <w:tblHeader/>
          <w:jc w:val="center"/>
        </w:trPr>
        <w:tc>
          <w:tcPr>
            <w:tcW w:w="6719" w:type="dxa"/>
            <w:shd w:val="clear" w:color="auto" w:fill="auto"/>
            <w:vAlign w:val="center"/>
          </w:tcPr>
          <w:p w:rsidR="00C124C9" w:rsidRPr="000D54AE" w:rsidRDefault="00C124C9" w:rsidP="006066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C124C9" w:rsidRPr="00C124C9" w:rsidRDefault="00C124C9" w:rsidP="006066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4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Итоговый рейтинг</w:t>
            </w:r>
          </w:p>
        </w:tc>
      </w:tr>
      <w:tr w:rsidR="00461CC3" w:rsidRPr="000D54AE" w:rsidTr="006066E8">
        <w:trPr>
          <w:trHeight w:val="735"/>
          <w:jc w:val="center"/>
        </w:trPr>
        <w:tc>
          <w:tcPr>
            <w:tcW w:w="6719" w:type="dxa"/>
            <w:shd w:val="clear" w:color="auto" w:fill="C6D9F1" w:themeFill="text2" w:themeFillTint="33"/>
            <w:hideMark/>
          </w:tcPr>
          <w:p w:rsidR="00461CC3" w:rsidRPr="00461CC3" w:rsidRDefault="00461CC3" w:rsidP="006066E8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ОГКУ социального обслуживания «Социальный приют для детей и подростков «Росток» в д. </w:t>
            </w:r>
            <w:proofErr w:type="spellStart"/>
            <w:r w:rsidRPr="00461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Рокотушка</w:t>
            </w:r>
            <w:proofErr w:type="spellEnd"/>
          </w:p>
        </w:tc>
        <w:tc>
          <w:tcPr>
            <w:tcW w:w="1331" w:type="dxa"/>
            <w:shd w:val="clear" w:color="auto" w:fill="C6D9F1" w:themeFill="text2" w:themeFillTint="33"/>
            <w:noWrap/>
            <w:vAlign w:val="bottom"/>
            <w:hideMark/>
          </w:tcPr>
          <w:p w:rsidR="00461CC3" w:rsidRPr="00461CC3" w:rsidRDefault="00461CC3" w:rsidP="00D22B2D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</w:tr>
      <w:tr w:rsidR="00461CC3" w:rsidRPr="000D54AE" w:rsidTr="006066E8">
        <w:trPr>
          <w:trHeight w:val="720"/>
          <w:jc w:val="center"/>
        </w:trPr>
        <w:tc>
          <w:tcPr>
            <w:tcW w:w="6719" w:type="dxa"/>
            <w:shd w:val="clear" w:color="auto" w:fill="auto"/>
            <w:hideMark/>
          </w:tcPr>
          <w:p w:rsidR="00461CC3" w:rsidRPr="00461CC3" w:rsidRDefault="00461CC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ОГКУ социального обслуживания «Социальный приют для детей и подростков «Ручеёк» в р.п. Красный Гуляй»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461CC3" w:rsidRPr="00461CC3" w:rsidRDefault="00461CC3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91.6</w:t>
            </w:r>
          </w:p>
        </w:tc>
      </w:tr>
    </w:tbl>
    <w:p w:rsidR="000D54AE" w:rsidRDefault="000D54AE" w:rsidP="00721FBF">
      <w:pPr>
        <w:spacing w:line="240" w:lineRule="auto"/>
      </w:pPr>
    </w:p>
    <w:p w:rsidR="00C124C9" w:rsidRPr="00344BE5" w:rsidRDefault="006066E8" w:rsidP="00721FBF">
      <w:pPr>
        <w:spacing w:line="240" w:lineRule="auto"/>
        <w:ind w:firstLine="851"/>
        <w:jc w:val="both"/>
        <w:rPr>
          <w:sz w:val="28"/>
          <w:szCs w:val="28"/>
          <w:highlight w:val="yellow"/>
        </w:rPr>
      </w:pPr>
      <w:r w:rsidRPr="00344BE5">
        <w:rPr>
          <w:rFonts w:ascii="Times New Roman" w:hAnsi="Times New Roman" w:cs="Times New Roman"/>
          <w:sz w:val="28"/>
          <w:szCs w:val="28"/>
        </w:rPr>
        <w:t xml:space="preserve">ОГКУ социального обслуживания «Детский дом-интернат для умственно отсталых детей «Родник» </w:t>
      </w:r>
      <w:proofErr w:type="gramStart"/>
      <w:r w:rsidRPr="00344B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4BE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344BE5">
        <w:rPr>
          <w:rFonts w:ascii="Times New Roman" w:hAnsi="Times New Roman" w:cs="Times New Roman"/>
          <w:sz w:val="28"/>
          <w:szCs w:val="28"/>
        </w:rPr>
        <w:t>Максимовка</w:t>
      </w:r>
      <w:proofErr w:type="spellEnd"/>
      <w:r w:rsidRPr="00344BE5">
        <w:rPr>
          <w:rFonts w:ascii="Times New Roman" w:hAnsi="Times New Roman" w:cs="Times New Roman"/>
          <w:sz w:val="28"/>
          <w:szCs w:val="28"/>
        </w:rPr>
        <w:t xml:space="preserve"> набрал </w:t>
      </w:r>
      <w:proofErr w:type="gramStart"/>
      <w:r w:rsidRPr="00344B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4BE5">
        <w:rPr>
          <w:rFonts w:ascii="Times New Roman" w:hAnsi="Times New Roman" w:cs="Times New Roman"/>
          <w:sz w:val="28"/>
          <w:szCs w:val="28"/>
        </w:rPr>
        <w:t xml:space="preserve"> итоговом рейтинге показателя оценки качества 99,7 баллов.</w:t>
      </w:r>
    </w:p>
    <w:p w:rsidR="00C124C9" w:rsidRPr="00461CC3" w:rsidRDefault="00C124C9" w:rsidP="00F52F4C">
      <w:pPr>
        <w:pStyle w:val="ab"/>
        <w:contextualSpacing/>
        <w:jc w:val="right"/>
        <w:rPr>
          <w:sz w:val="24"/>
          <w:szCs w:val="24"/>
        </w:rPr>
      </w:pPr>
      <w:r w:rsidRPr="00461CC3">
        <w:rPr>
          <w:sz w:val="24"/>
          <w:szCs w:val="24"/>
        </w:rPr>
        <w:t xml:space="preserve">Таблица </w:t>
      </w:r>
    </w:p>
    <w:p w:rsidR="00C124C9" w:rsidRPr="00461CC3" w:rsidRDefault="00C124C9" w:rsidP="00C124C9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61C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Итоговый рейтинг показателя оценки качества среди </w:t>
      </w:r>
      <w:r w:rsidR="00461CC3" w:rsidRPr="00461CC3">
        <w:rPr>
          <w:rFonts w:ascii="Times New Roman" w:eastAsia="Calibri" w:hAnsi="Times New Roman" w:cs="Times New Roman"/>
          <w:b/>
          <w:sz w:val="24"/>
          <w:szCs w:val="24"/>
        </w:rPr>
        <w:t>детских домов-интернатов для умственно отсталых детей</w:t>
      </w:r>
    </w:p>
    <w:tbl>
      <w:tblPr>
        <w:tblW w:w="8050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783"/>
        <w:gridCol w:w="2267"/>
      </w:tblGrid>
      <w:tr w:rsidR="00C124C9" w:rsidRPr="00C124C9" w:rsidTr="0038042C">
        <w:trPr>
          <w:trHeight w:val="735"/>
          <w:tblHeader/>
          <w:jc w:val="center"/>
        </w:trPr>
        <w:tc>
          <w:tcPr>
            <w:tcW w:w="5783" w:type="dxa"/>
            <w:shd w:val="clear" w:color="auto" w:fill="auto"/>
            <w:vAlign w:val="center"/>
          </w:tcPr>
          <w:p w:rsidR="00C124C9" w:rsidRPr="00C124C9" w:rsidRDefault="00C124C9" w:rsidP="00C1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C124C9" w:rsidRPr="00C124C9" w:rsidRDefault="00C124C9" w:rsidP="00F5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4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Итоговый рейтинг</w:t>
            </w:r>
          </w:p>
        </w:tc>
      </w:tr>
      <w:tr w:rsidR="00461CC3" w:rsidRPr="00C124C9" w:rsidTr="00863A8F">
        <w:trPr>
          <w:trHeight w:val="735"/>
          <w:jc w:val="center"/>
        </w:trPr>
        <w:tc>
          <w:tcPr>
            <w:tcW w:w="5783" w:type="dxa"/>
            <w:shd w:val="clear" w:color="auto" w:fill="C6D9F1" w:themeFill="text2" w:themeFillTint="33"/>
            <w:hideMark/>
          </w:tcPr>
          <w:p w:rsidR="00461CC3" w:rsidRPr="00461CC3" w:rsidRDefault="00461CC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ОГКУ социального обслуживания «Детский дом-интернат для умственно отсталых детей «Родник» </w:t>
            </w:r>
            <w:proofErr w:type="gramStart"/>
            <w:r w:rsidRPr="00461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proofErr w:type="gramEnd"/>
            <w:r w:rsidRPr="00461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461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Максимовка</w:t>
            </w:r>
            <w:proofErr w:type="spellEnd"/>
          </w:p>
        </w:tc>
        <w:tc>
          <w:tcPr>
            <w:tcW w:w="2267" w:type="dxa"/>
            <w:shd w:val="clear" w:color="auto" w:fill="C6D9F1" w:themeFill="text2" w:themeFillTint="33"/>
            <w:noWrap/>
            <w:vAlign w:val="bottom"/>
            <w:hideMark/>
          </w:tcPr>
          <w:p w:rsidR="00461CC3" w:rsidRPr="00461CC3" w:rsidRDefault="00461CC3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</w:tr>
    </w:tbl>
    <w:p w:rsidR="00C124C9" w:rsidRDefault="00C124C9"/>
    <w:p w:rsidR="000B03B9" w:rsidRPr="00344BE5" w:rsidRDefault="00EF4F13" w:rsidP="00721FB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BE5">
        <w:rPr>
          <w:rFonts w:ascii="Times New Roman" w:hAnsi="Times New Roman" w:cs="Times New Roman"/>
          <w:sz w:val="28"/>
          <w:szCs w:val="28"/>
        </w:rPr>
        <w:t>Далее рассмотрим итоговый рейтинг показателя оценки качества по видам организаций социального обслуживания.</w:t>
      </w:r>
    </w:p>
    <w:p w:rsidR="00C124C9" w:rsidRPr="00344BE5" w:rsidRDefault="0038042C" w:rsidP="00721FBF">
      <w:pPr>
        <w:spacing w:line="240" w:lineRule="auto"/>
        <w:ind w:firstLine="851"/>
        <w:jc w:val="both"/>
        <w:rPr>
          <w:sz w:val="28"/>
          <w:szCs w:val="28"/>
          <w:highlight w:val="yellow"/>
        </w:rPr>
      </w:pPr>
      <w:r w:rsidRPr="00344BE5">
        <w:rPr>
          <w:rFonts w:ascii="Times New Roman" w:hAnsi="Times New Roman" w:cs="Times New Roman"/>
          <w:sz w:val="28"/>
          <w:szCs w:val="28"/>
        </w:rPr>
        <w:lastRenderedPageBreak/>
        <w:t xml:space="preserve">Среди организаций, оказывающих услуги стационарного вида, </w:t>
      </w:r>
      <w:r w:rsidR="00EF4F13" w:rsidRPr="00344BE5">
        <w:rPr>
          <w:rFonts w:ascii="Times New Roman" w:hAnsi="Times New Roman" w:cs="Times New Roman"/>
          <w:sz w:val="28"/>
          <w:szCs w:val="28"/>
        </w:rPr>
        <w:t xml:space="preserve">набрав максимально возможное количество баллов </w:t>
      </w:r>
      <w:r w:rsidRPr="00344BE5">
        <w:rPr>
          <w:rFonts w:ascii="Times New Roman" w:hAnsi="Times New Roman" w:cs="Times New Roman"/>
          <w:sz w:val="28"/>
          <w:szCs w:val="28"/>
        </w:rPr>
        <w:t>в итоговом рейтинге</w:t>
      </w:r>
      <w:r w:rsidR="00EF4F13" w:rsidRPr="00344BE5">
        <w:rPr>
          <w:rFonts w:ascii="Times New Roman" w:hAnsi="Times New Roman" w:cs="Times New Roman"/>
          <w:sz w:val="28"/>
          <w:szCs w:val="28"/>
        </w:rPr>
        <w:t xml:space="preserve">, первое место занимает ОГКУ </w:t>
      </w:r>
      <w:proofErr w:type="gramStart"/>
      <w:r w:rsidR="00EF4F13" w:rsidRPr="00344B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F4F13" w:rsidRPr="00344BE5">
        <w:rPr>
          <w:rFonts w:ascii="Times New Roman" w:hAnsi="Times New Roman" w:cs="Times New Roman"/>
          <w:sz w:val="28"/>
          <w:szCs w:val="28"/>
        </w:rPr>
        <w:t xml:space="preserve"> «Реабилитационный центр для детей и подростков с ограниченными возможностями «Подсолнух» в г. Ульяновске» (100). </w:t>
      </w:r>
      <w:proofErr w:type="gramStart"/>
      <w:r w:rsidR="00EF4F13" w:rsidRPr="00344BE5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44BE5">
        <w:rPr>
          <w:rFonts w:ascii="Times New Roman" w:hAnsi="Times New Roman" w:cs="Times New Roman"/>
          <w:sz w:val="28"/>
          <w:szCs w:val="28"/>
        </w:rPr>
        <w:t xml:space="preserve">лидирующие позиции занимают </w:t>
      </w:r>
      <w:r w:rsidR="00EF4F13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ОГКУ социального обслуживания «Детский дом-интернат для умственно отсталых детей «Родник» в с. </w:t>
      </w:r>
      <w:proofErr w:type="spellStart"/>
      <w:r w:rsidR="00EF4F13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Максимовка</w:t>
      </w:r>
      <w:proofErr w:type="spellEnd"/>
      <w:r w:rsidR="00EF4F13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(99,7) и ОГКУ социального обслуживания «Социальный приют для детей и подростков «Росток» в д. </w:t>
      </w:r>
      <w:proofErr w:type="spellStart"/>
      <w:r w:rsidR="00EF4F13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>Рокотушка</w:t>
      </w:r>
      <w:proofErr w:type="spellEnd"/>
      <w:r w:rsidR="00EF4F13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(98,8)</w:t>
      </w:r>
      <w:proofErr w:type="gramEnd"/>
      <w:r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F4F13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Минимальное количество баллов набрали ОГКУ социального обслуживания «Социально-реабилитационный центр для несовершеннолетних «Планета детства» в г. Барыше» (88,8) и ОГКУ социального обслуживания «Социально-реабилитационный центр для несовершеннолетних «Рябинка» </w:t>
      </w:r>
      <w:proofErr w:type="gramStart"/>
      <w:r w:rsidR="00EF4F13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EF4F13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="00EF4F13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>Труслейка</w:t>
      </w:r>
      <w:proofErr w:type="spellEnd"/>
      <w:r w:rsidR="00EF4F13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>» (89,8).</w:t>
      </w:r>
    </w:p>
    <w:p w:rsidR="00C124C9" w:rsidRPr="000B03B9" w:rsidRDefault="00C124C9" w:rsidP="00EF4F13">
      <w:pPr>
        <w:pStyle w:val="ab"/>
        <w:keepNext/>
        <w:keepLines/>
        <w:contextualSpacing/>
        <w:jc w:val="right"/>
        <w:rPr>
          <w:sz w:val="24"/>
          <w:szCs w:val="24"/>
        </w:rPr>
      </w:pPr>
      <w:r w:rsidRPr="000B03B9">
        <w:rPr>
          <w:sz w:val="24"/>
          <w:szCs w:val="24"/>
        </w:rPr>
        <w:t>Таблица</w:t>
      </w:r>
    </w:p>
    <w:p w:rsidR="00C124C9" w:rsidRDefault="00C124C9" w:rsidP="00EF4F13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03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Итоговый рейтинг показателя оценки качества среди организаций социального обслуживания стационарного вида</w:t>
      </w:r>
    </w:p>
    <w:tbl>
      <w:tblPr>
        <w:tblW w:w="8050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783"/>
        <w:gridCol w:w="2267"/>
      </w:tblGrid>
      <w:tr w:rsidR="00C124C9" w:rsidRPr="00C124C9" w:rsidTr="0038042C">
        <w:trPr>
          <w:trHeight w:val="720"/>
          <w:tblHeader/>
          <w:jc w:val="center"/>
        </w:trPr>
        <w:tc>
          <w:tcPr>
            <w:tcW w:w="5783" w:type="dxa"/>
            <w:shd w:val="clear" w:color="auto" w:fill="auto"/>
            <w:vAlign w:val="center"/>
          </w:tcPr>
          <w:p w:rsidR="00C124C9" w:rsidRPr="00C124C9" w:rsidRDefault="00C124C9" w:rsidP="00EF4F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C124C9" w:rsidRPr="00C124C9" w:rsidRDefault="00C124C9" w:rsidP="00EF4F1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4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Итоговый рейтинг</w:t>
            </w:r>
          </w:p>
        </w:tc>
      </w:tr>
      <w:tr w:rsidR="00CD06DE" w:rsidRPr="00C124C9" w:rsidTr="00863A8F">
        <w:trPr>
          <w:trHeight w:val="720"/>
          <w:jc w:val="center"/>
        </w:trPr>
        <w:tc>
          <w:tcPr>
            <w:tcW w:w="5783" w:type="dxa"/>
            <w:shd w:val="clear" w:color="auto" w:fill="C6D9F1" w:themeFill="text2" w:themeFillTint="33"/>
            <w:hideMark/>
          </w:tcPr>
          <w:p w:rsidR="00CD06DE" w:rsidRPr="00CD06DE" w:rsidRDefault="00CD06DE" w:rsidP="00EF4F13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0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ОГКУ </w:t>
            </w:r>
            <w:proofErr w:type="gramStart"/>
            <w:r w:rsidRPr="00CD0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</w:t>
            </w:r>
            <w:proofErr w:type="gramEnd"/>
            <w:r w:rsidRPr="00CD0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«Реабилитационный центр для детей и подростков с ограниченными возможностями «Подсолнух» в г. Ульяновске»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bottom"/>
            <w:hideMark/>
          </w:tcPr>
          <w:p w:rsidR="00CD06DE" w:rsidRPr="00CD06DE" w:rsidRDefault="00CD06DE" w:rsidP="00D22B2D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CD06DE" w:rsidRPr="00C124C9" w:rsidTr="00863A8F">
        <w:trPr>
          <w:trHeight w:val="720"/>
          <w:jc w:val="center"/>
        </w:trPr>
        <w:tc>
          <w:tcPr>
            <w:tcW w:w="5783" w:type="dxa"/>
            <w:shd w:val="clear" w:color="auto" w:fill="auto"/>
            <w:hideMark/>
          </w:tcPr>
          <w:p w:rsidR="00CD06DE" w:rsidRPr="00CD06DE" w:rsidRDefault="00CD06DE" w:rsidP="00EF4F13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0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ОГКУ социального обслуживания «Детский дом-интернат для умственно отсталых детей «Родник» </w:t>
            </w:r>
            <w:proofErr w:type="gramStart"/>
            <w:r w:rsidRPr="00CD0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proofErr w:type="gramEnd"/>
            <w:r w:rsidRPr="00CD0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CD0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Максимовка</w:t>
            </w:r>
            <w:proofErr w:type="spellEnd"/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CD06DE" w:rsidRPr="00CD06DE" w:rsidRDefault="00CD06DE" w:rsidP="00D22B2D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</w:tr>
      <w:tr w:rsidR="00CD06DE" w:rsidRPr="00C124C9" w:rsidTr="00863A8F">
        <w:trPr>
          <w:trHeight w:val="720"/>
          <w:jc w:val="center"/>
        </w:trPr>
        <w:tc>
          <w:tcPr>
            <w:tcW w:w="5783" w:type="dxa"/>
            <w:shd w:val="clear" w:color="auto" w:fill="C6D9F1" w:themeFill="text2" w:themeFillTint="33"/>
            <w:hideMark/>
          </w:tcPr>
          <w:p w:rsidR="00CD06DE" w:rsidRPr="00CD06DE" w:rsidRDefault="00CD06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0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ОГКУ социального обслуживания «Социальный приют для детей и подростков «Росток» в д. </w:t>
            </w:r>
            <w:proofErr w:type="spellStart"/>
            <w:r w:rsidRPr="00CD0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Рокотушка</w:t>
            </w:r>
            <w:proofErr w:type="spellEnd"/>
          </w:p>
        </w:tc>
        <w:tc>
          <w:tcPr>
            <w:tcW w:w="2267" w:type="dxa"/>
            <w:shd w:val="clear" w:color="auto" w:fill="C6D9F1" w:themeFill="text2" w:themeFillTint="33"/>
            <w:noWrap/>
            <w:vAlign w:val="bottom"/>
            <w:hideMark/>
          </w:tcPr>
          <w:p w:rsidR="00CD06DE" w:rsidRPr="00CD06DE" w:rsidRDefault="00CD06DE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</w:tr>
      <w:tr w:rsidR="00CD06DE" w:rsidRPr="00C124C9" w:rsidTr="00863A8F">
        <w:trPr>
          <w:trHeight w:val="480"/>
          <w:jc w:val="center"/>
        </w:trPr>
        <w:tc>
          <w:tcPr>
            <w:tcW w:w="5783" w:type="dxa"/>
            <w:shd w:val="clear" w:color="auto" w:fill="auto"/>
            <w:hideMark/>
          </w:tcPr>
          <w:p w:rsidR="00CD06DE" w:rsidRPr="00CD06DE" w:rsidRDefault="00CD06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0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ОГАУ социального обслуживания «Социально-реабилитационный центр им. </w:t>
            </w:r>
            <w:proofErr w:type="spellStart"/>
            <w:r w:rsidRPr="00CD0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Е.М.Чучкалова</w:t>
            </w:r>
            <w:proofErr w:type="spellEnd"/>
            <w:r w:rsidRPr="00CD0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CD06DE" w:rsidRPr="00CD06DE" w:rsidRDefault="00CD06DE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98.0</w:t>
            </w:r>
          </w:p>
        </w:tc>
      </w:tr>
      <w:tr w:rsidR="00CD06DE" w:rsidRPr="00C124C9" w:rsidTr="00863A8F">
        <w:trPr>
          <w:trHeight w:val="480"/>
          <w:jc w:val="center"/>
        </w:trPr>
        <w:tc>
          <w:tcPr>
            <w:tcW w:w="5783" w:type="dxa"/>
            <w:shd w:val="clear" w:color="auto" w:fill="C6D9F1" w:themeFill="text2" w:themeFillTint="33"/>
            <w:hideMark/>
          </w:tcPr>
          <w:p w:rsidR="00CD06DE" w:rsidRPr="00CD06DE" w:rsidRDefault="00CD06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0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ОГКУ </w:t>
            </w:r>
            <w:proofErr w:type="gramStart"/>
            <w:r w:rsidRPr="00CD0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</w:t>
            </w:r>
            <w:proofErr w:type="gramEnd"/>
            <w:r w:rsidRPr="00CD0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«Реабилитационный центр для детей и подростков с ограниченными возможностями «Восхождение» в с. Большие Ключищи»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bottom"/>
            <w:hideMark/>
          </w:tcPr>
          <w:p w:rsidR="00CD06DE" w:rsidRPr="00CD06DE" w:rsidRDefault="00CD06DE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97.8</w:t>
            </w:r>
          </w:p>
        </w:tc>
      </w:tr>
      <w:tr w:rsidR="00CD06DE" w:rsidRPr="00C124C9" w:rsidTr="00863A8F">
        <w:trPr>
          <w:trHeight w:val="480"/>
          <w:jc w:val="center"/>
        </w:trPr>
        <w:tc>
          <w:tcPr>
            <w:tcW w:w="5783" w:type="dxa"/>
            <w:shd w:val="clear" w:color="auto" w:fill="auto"/>
            <w:hideMark/>
          </w:tcPr>
          <w:p w:rsidR="00CD06DE" w:rsidRPr="00CD06DE" w:rsidRDefault="00CD06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0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ОГАУ социального обслуживания «Реабилитационный центр для инвалидов молодого возраста «Сосновый бор» в р.п. Вешкайма»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CD06DE" w:rsidRPr="00CD06DE" w:rsidRDefault="00CD06DE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96.4</w:t>
            </w:r>
          </w:p>
        </w:tc>
      </w:tr>
      <w:tr w:rsidR="00CD06DE" w:rsidRPr="00C124C9" w:rsidTr="00863A8F">
        <w:trPr>
          <w:trHeight w:val="480"/>
          <w:jc w:val="center"/>
        </w:trPr>
        <w:tc>
          <w:tcPr>
            <w:tcW w:w="5783" w:type="dxa"/>
            <w:shd w:val="clear" w:color="auto" w:fill="C6D9F1" w:themeFill="text2" w:themeFillTint="33"/>
            <w:hideMark/>
          </w:tcPr>
          <w:p w:rsidR="00CD06DE" w:rsidRPr="00CD06DE" w:rsidRDefault="00CD06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0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ОГАУ </w:t>
            </w:r>
            <w:proofErr w:type="gramStart"/>
            <w:r w:rsidRPr="00CD0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</w:t>
            </w:r>
            <w:proofErr w:type="gramEnd"/>
            <w:r w:rsidRPr="00CD0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«Социально-оздоровительный центр граждан пожилого возраста и инвалидов «Волжские просторы» в г. </w:t>
            </w:r>
            <w:proofErr w:type="spellStart"/>
            <w:r w:rsidRPr="00CD0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Новоульяновске</w:t>
            </w:r>
            <w:proofErr w:type="spellEnd"/>
            <w:r w:rsidRPr="00CD0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bottom"/>
            <w:hideMark/>
          </w:tcPr>
          <w:p w:rsidR="00CD06DE" w:rsidRPr="00CD06DE" w:rsidRDefault="00CD06DE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93.6</w:t>
            </w:r>
          </w:p>
        </w:tc>
      </w:tr>
      <w:tr w:rsidR="00CD06DE" w:rsidRPr="00C124C9" w:rsidTr="00863A8F">
        <w:trPr>
          <w:trHeight w:val="480"/>
          <w:jc w:val="center"/>
        </w:trPr>
        <w:tc>
          <w:tcPr>
            <w:tcW w:w="5783" w:type="dxa"/>
            <w:shd w:val="clear" w:color="auto" w:fill="auto"/>
            <w:hideMark/>
          </w:tcPr>
          <w:p w:rsidR="00CD06DE" w:rsidRPr="00CD06DE" w:rsidRDefault="00CD06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0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ОГКУ </w:t>
            </w:r>
            <w:proofErr w:type="gramStart"/>
            <w:r w:rsidRPr="00CD0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</w:t>
            </w:r>
            <w:proofErr w:type="gramEnd"/>
            <w:r w:rsidRPr="00CD0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«Социально-реабилитационный центр для несовершеннолетних «Открытый дом» в г. Ульяновске»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CD06DE" w:rsidRPr="00CD06DE" w:rsidRDefault="00CD06DE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92.5</w:t>
            </w:r>
          </w:p>
        </w:tc>
      </w:tr>
      <w:tr w:rsidR="00CD06DE" w:rsidRPr="00C124C9" w:rsidTr="00EF4F13">
        <w:trPr>
          <w:trHeight w:val="480"/>
          <w:jc w:val="center"/>
        </w:trPr>
        <w:tc>
          <w:tcPr>
            <w:tcW w:w="5783" w:type="dxa"/>
            <w:shd w:val="clear" w:color="auto" w:fill="C6D9F1" w:themeFill="text2" w:themeFillTint="33"/>
          </w:tcPr>
          <w:p w:rsidR="00CD06DE" w:rsidRPr="00CD06DE" w:rsidRDefault="00CD06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0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ОГКУ социального обслуживания «Социально-реабилитационный центр для несовершеннолетних «Алые паруса» в г. Ульяновске»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bottom"/>
          </w:tcPr>
          <w:p w:rsidR="00CD06DE" w:rsidRPr="00CD06DE" w:rsidRDefault="00CD06DE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</w:t>
            </w:r>
          </w:p>
        </w:tc>
      </w:tr>
      <w:tr w:rsidR="00CD06DE" w:rsidRPr="00C124C9" w:rsidTr="00863A8F">
        <w:trPr>
          <w:trHeight w:val="480"/>
          <w:jc w:val="center"/>
        </w:trPr>
        <w:tc>
          <w:tcPr>
            <w:tcW w:w="5783" w:type="dxa"/>
            <w:shd w:val="clear" w:color="auto" w:fill="auto"/>
          </w:tcPr>
          <w:p w:rsidR="00CD06DE" w:rsidRPr="00CD06DE" w:rsidRDefault="00CD06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0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ОГКУ социального обслуживания «Социальный приют для </w:t>
            </w:r>
            <w:r w:rsidRPr="00CD0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детей и подростков «Ручеёк» в р.п. Красный Гуляй»</w:t>
            </w:r>
          </w:p>
        </w:tc>
        <w:tc>
          <w:tcPr>
            <w:tcW w:w="2267" w:type="dxa"/>
            <w:shd w:val="clear" w:color="auto" w:fill="auto"/>
            <w:noWrap/>
            <w:vAlign w:val="bottom"/>
          </w:tcPr>
          <w:p w:rsidR="00CD06DE" w:rsidRPr="00CD06DE" w:rsidRDefault="00CD06DE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91.6</w:t>
            </w:r>
          </w:p>
        </w:tc>
      </w:tr>
      <w:tr w:rsidR="00CD06DE" w:rsidRPr="00C124C9" w:rsidTr="00EF4F13">
        <w:trPr>
          <w:trHeight w:val="480"/>
          <w:jc w:val="center"/>
        </w:trPr>
        <w:tc>
          <w:tcPr>
            <w:tcW w:w="5783" w:type="dxa"/>
            <w:shd w:val="clear" w:color="auto" w:fill="C6D9F1" w:themeFill="text2" w:themeFillTint="33"/>
          </w:tcPr>
          <w:p w:rsidR="00CD06DE" w:rsidRPr="00CD06DE" w:rsidRDefault="00CD06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0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ОГКУ </w:t>
            </w:r>
            <w:proofErr w:type="gramStart"/>
            <w:r w:rsidRPr="00CD0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</w:t>
            </w:r>
            <w:proofErr w:type="gramEnd"/>
            <w:r w:rsidRPr="00CD0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«Социально-реабилитационный центр для несовершеннолетних «Причал надежды»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bottom"/>
          </w:tcPr>
          <w:p w:rsidR="00CD06DE" w:rsidRPr="00CD06DE" w:rsidRDefault="00CD06DE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90.4</w:t>
            </w:r>
          </w:p>
        </w:tc>
      </w:tr>
      <w:tr w:rsidR="00CD06DE" w:rsidRPr="00C124C9" w:rsidTr="00863A8F">
        <w:trPr>
          <w:trHeight w:val="480"/>
          <w:jc w:val="center"/>
        </w:trPr>
        <w:tc>
          <w:tcPr>
            <w:tcW w:w="5783" w:type="dxa"/>
            <w:shd w:val="clear" w:color="auto" w:fill="auto"/>
          </w:tcPr>
          <w:p w:rsidR="00CD06DE" w:rsidRPr="00CD06DE" w:rsidRDefault="00CD06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0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ОГКУ социального обслуживания «Социально-реабилитационный центр для несовершеннолетних «Радуга» в г. Димитровграде»</w:t>
            </w:r>
          </w:p>
        </w:tc>
        <w:tc>
          <w:tcPr>
            <w:tcW w:w="2267" w:type="dxa"/>
            <w:shd w:val="clear" w:color="auto" w:fill="auto"/>
            <w:noWrap/>
            <w:vAlign w:val="bottom"/>
          </w:tcPr>
          <w:p w:rsidR="00CD06DE" w:rsidRPr="00CD06DE" w:rsidRDefault="00CD06DE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90.4</w:t>
            </w:r>
          </w:p>
        </w:tc>
      </w:tr>
      <w:tr w:rsidR="00CD06DE" w:rsidRPr="00C124C9" w:rsidTr="00EF4F13">
        <w:trPr>
          <w:trHeight w:val="480"/>
          <w:jc w:val="center"/>
        </w:trPr>
        <w:tc>
          <w:tcPr>
            <w:tcW w:w="5783" w:type="dxa"/>
            <w:shd w:val="clear" w:color="auto" w:fill="C6D9F1" w:themeFill="text2" w:themeFillTint="33"/>
          </w:tcPr>
          <w:p w:rsidR="00CD06DE" w:rsidRPr="00CD06DE" w:rsidRDefault="00CD06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0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ОГКУ социального обслуживания «Социально-реабилитационный центр для несовершеннолетних «Рябинка» </w:t>
            </w:r>
            <w:proofErr w:type="gramStart"/>
            <w:r w:rsidRPr="00CD0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proofErr w:type="gramEnd"/>
            <w:r w:rsidRPr="00CD0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CD0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Труслейка</w:t>
            </w:r>
            <w:proofErr w:type="spellEnd"/>
            <w:r w:rsidRPr="00CD0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bottom"/>
          </w:tcPr>
          <w:p w:rsidR="00CD06DE" w:rsidRPr="00CD06DE" w:rsidRDefault="00CD06DE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89.8</w:t>
            </w:r>
          </w:p>
        </w:tc>
      </w:tr>
      <w:tr w:rsidR="00CD06DE" w:rsidRPr="00C124C9" w:rsidTr="00863A8F">
        <w:trPr>
          <w:trHeight w:val="480"/>
          <w:jc w:val="center"/>
        </w:trPr>
        <w:tc>
          <w:tcPr>
            <w:tcW w:w="5783" w:type="dxa"/>
            <w:shd w:val="clear" w:color="auto" w:fill="auto"/>
          </w:tcPr>
          <w:p w:rsidR="00CD06DE" w:rsidRPr="00CD06DE" w:rsidRDefault="00CD06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0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ОГКУ социального обслуживания «Социально-реабилитационный центр для несовершеннолетних «Планета детства» в г. Барыше»</w:t>
            </w:r>
          </w:p>
        </w:tc>
        <w:tc>
          <w:tcPr>
            <w:tcW w:w="2267" w:type="dxa"/>
            <w:shd w:val="clear" w:color="auto" w:fill="auto"/>
            <w:noWrap/>
            <w:vAlign w:val="bottom"/>
          </w:tcPr>
          <w:p w:rsidR="00CD06DE" w:rsidRPr="00CD06DE" w:rsidRDefault="00CD06DE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88.8</w:t>
            </w:r>
          </w:p>
        </w:tc>
      </w:tr>
    </w:tbl>
    <w:p w:rsidR="00344BE5" w:rsidRDefault="00344BE5" w:rsidP="00EF4F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24C9" w:rsidRPr="00344BE5" w:rsidRDefault="00EF4F13" w:rsidP="00721FB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BE5">
        <w:rPr>
          <w:rFonts w:ascii="Times New Roman" w:hAnsi="Times New Roman" w:cs="Times New Roman"/>
          <w:sz w:val="28"/>
          <w:szCs w:val="28"/>
        </w:rPr>
        <w:t xml:space="preserve">Среди организаций полустационарного обслуживания первое место занимает ОГКУ </w:t>
      </w:r>
      <w:proofErr w:type="gramStart"/>
      <w:r w:rsidRPr="00344B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44BE5">
        <w:rPr>
          <w:rFonts w:ascii="Times New Roman" w:hAnsi="Times New Roman" w:cs="Times New Roman"/>
          <w:sz w:val="28"/>
          <w:szCs w:val="28"/>
        </w:rPr>
        <w:t xml:space="preserve"> «Реабилитационный центр для детей и подростков с ограниченными возможностями «Подсолнух» в г. Ульяновске» (100). </w:t>
      </w:r>
      <w:proofErr w:type="gramStart"/>
      <w:r w:rsidRPr="00344BE5">
        <w:rPr>
          <w:rFonts w:ascii="Times New Roman" w:hAnsi="Times New Roman" w:cs="Times New Roman"/>
          <w:sz w:val="28"/>
          <w:szCs w:val="28"/>
        </w:rPr>
        <w:t xml:space="preserve">На втором и третьем месте </w:t>
      </w:r>
      <w:r w:rsidR="003F1A0D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ОГКУ социального обслуживания «Детский дом-интернат для умственно отсталых детей «Родник» в с. </w:t>
      </w:r>
      <w:proofErr w:type="spellStart"/>
      <w:r w:rsidR="003F1A0D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Максимовка</w:t>
      </w:r>
      <w:proofErr w:type="spellEnd"/>
      <w:r w:rsidR="003F1A0D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(99,7) и ОГКУ социального обслуживания «Социальный приют для детей и подростков «Росток» в д. </w:t>
      </w:r>
      <w:proofErr w:type="spellStart"/>
      <w:r w:rsidR="003F1A0D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>Рокотушка</w:t>
      </w:r>
      <w:proofErr w:type="spellEnd"/>
      <w:r w:rsidR="003F1A0D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(98,8).</w:t>
      </w:r>
      <w:proofErr w:type="gramEnd"/>
      <w:r w:rsidR="003F1A0D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Таблицу итогового рейтинга замыкают ОГКУ социального обслуживания «Социально-реабилитационный центр для несовершеннолетних «Планета детства» в г. Барыше» (88,8) и ОГАУ </w:t>
      </w:r>
      <w:proofErr w:type="gramStart"/>
      <w:r w:rsidR="003F1A0D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="003F1A0D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«Социально-оздоровительный центр граждан пожилого возраста и инвалидов «Волжские просторы» в г. </w:t>
      </w:r>
      <w:proofErr w:type="spellStart"/>
      <w:r w:rsidR="003F1A0D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Новоульяновске</w:t>
      </w:r>
      <w:proofErr w:type="spellEnd"/>
      <w:r w:rsidR="003F1A0D" w:rsidRPr="00344BE5">
        <w:rPr>
          <w:rFonts w:ascii="Times New Roman" w:eastAsia="Times New Roman" w:hAnsi="Times New Roman" w:cs="Times New Roman"/>
          <w:color w:val="000000"/>
          <w:sz w:val="28"/>
          <w:szCs w:val="28"/>
        </w:rPr>
        <w:t>" (93,6).</w:t>
      </w:r>
    </w:p>
    <w:p w:rsidR="00CD06DE" w:rsidRPr="000B03B9" w:rsidRDefault="00CD06DE" w:rsidP="00CD06DE">
      <w:pPr>
        <w:pStyle w:val="ab"/>
        <w:contextualSpacing/>
        <w:jc w:val="right"/>
        <w:rPr>
          <w:sz w:val="24"/>
          <w:szCs w:val="24"/>
        </w:rPr>
      </w:pPr>
      <w:r w:rsidRPr="000B03B9">
        <w:rPr>
          <w:sz w:val="24"/>
          <w:szCs w:val="24"/>
        </w:rPr>
        <w:t xml:space="preserve">Таблица </w:t>
      </w:r>
    </w:p>
    <w:p w:rsidR="00CD06DE" w:rsidRDefault="00CD06DE" w:rsidP="00CD06D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03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Итоговый рейтинг показателя оценки качества среди организаций социального обслуживания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полу</w:t>
      </w:r>
      <w:r w:rsidRPr="000B03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стационарного вида</w:t>
      </w:r>
    </w:p>
    <w:tbl>
      <w:tblPr>
        <w:tblW w:w="8050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783"/>
        <w:gridCol w:w="2267"/>
      </w:tblGrid>
      <w:tr w:rsidR="00CD06DE" w:rsidRPr="00EF4F13" w:rsidTr="00863A8F">
        <w:trPr>
          <w:trHeight w:val="720"/>
          <w:tblHeader/>
          <w:jc w:val="center"/>
        </w:trPr>
        <w:tc>
          <w:tcPr>
            <w:tcW w:w="5783" w:type="dxa"/>
            <w:shd w:val="clear" w:color="auto" w:fill="auto"/>
            <w:vAlign w:val="center"/>
          </w:tcPr>
          <w:p w:rsidR="00CD06DE" w:rsidRPr="00EF4F13" w:rsidRDefault="00CD06DE" w:rsidP="00863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CD06DE" w:rsidRPr="00EF4F13" w:rsidRDefault="00CD06DE" w:rsidP="0086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4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Итоговый рейтинг</w:t>
            </w:r>
          </w:p>
        </w:tc>
      </w:tr>
      <w:tr w:rsidR="00EF4F13" w:rsidRPr="00EF4F13" w:rsidTr="00863A8F">
        <w:trPr>
          <w:trHeight w:val="720"/>
          <w:jc w:val="center"/>
        </w:trPr>
        <w:tc>
          <w:tcPr>
            <w:tcW w:w="5783" w:type="dxa"/>
            <w:shd w:val="clear" w:color="auto" w:fill="C6D9F1" w:themeFill="text2" w:themeFillTint="33"/>
            <w:hideMark/>
          </w:tcPr>
          <w:p w:rsidR="00EF4F13" w:rsidRPr="00EF4F13" w:rsidRDefault="00EF4F1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4F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ОГКУ </w:t>
            </w:r>
            <w:proofErr w:type="gramStart"/>
            <w:r w:rsidRPr="00EF4F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</w:t>
            </w:r>
            <w:proofErr w:type="gramEnd"/>
            <w:r w:rsidRPr="00EF4F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«Реабилитационный центр для детей и подростков с ограниченными возможностями «Подсолнух» в г. Ульяновске»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bottom"/>
            <w:hideMark/>
          </w:tcPr>
          <w:p w:rsidR="00EF4F13" w:rsidRPr="00EF4F13" w:rsidRDefault="00EF4F13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EF4F13" w:rsidRPr="00EF4F13" w:rsidTr="00863A8F">
        <w:trPr>
          <w:trHeight w:val="720"/>
          <w:jc w:val="center"/>
        </w:trPr>
        <w:tc>
          <w:tcPr>
            <w:tcW w:w="5783" w:type="dxa"/>
            <w:shd w:val="clear" w:color="auto" w:fill="auto"/>
            <w:hideMark/>
          </w:tcPr>
          <w:p w:rsidR="00EF4F13" w:rsidRPr="00EF4F13" w:rsidRDefault="00EF4F1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4F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ОГБУ социального обслуживания «Центр социального обслуживания «Парус надежды» в р.п. Кузоватово»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EF4F13" w:rsidRPr="00EF4F13" w:rsidRDefault="00EF4F13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</w:tr>
      <w:tr w:rsidR="00EF4F13" w:rsidRPr="00EF4F13" w:rsidTr="00863A8F">
        <w:trPr>
          <w:trHeight w:val="720"/>
          <w:jc w:val="center"/>
        </w:trPr>
        <w:tc>
          <w:tcPr>
            <w:tcW w:w="5783" w:type="dxa"/>
            <w:shd w:val="clear" w:color="auto" w:fill="C6D9F1" w:themeFill="text2" w:themeFillTint="33"/>
            <w:hideMark/>
          </w:tcPr>
          <w:p w:rsidR="00EF4F13" w:rsidRPr="00EF4F13" w:rsidRDefault="00EF4F1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4F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ОГБУ социального обслуживания «Центр социального обслуживания «Доверие» в г. Димитровграде»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bottom"/>
            <w:hideMark/>
          </w:tcPr>
          <w:p w:rsidR="00EF4F13" w:rsidRPr="00EF4F13" w:rsidRDefault="00EF4F13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98.5</w:t>
            </w:r>
          </w:p>
        </w:tc>
      </w:tr>
      <w:tr w:rsidR="00EF4F13" w:rsidRPr="00EF4F13" w:rsidTr="00863A8F">
        <w:trPr>
          <w:trHeight w:val="480"/>
          <w:jc w:val="center"/>
        </w:trPr>
        <w:tc>
          <w:tcPr>
            <w:tcW w:w="5783" w:type="dxa"/>
            <w:shd w:val="clear" w:color="auto" w:fill="auto"/>
            <w:hideMark/>
          </w:tcPr>
          <w:p w:rsidR="00EF4F13" w:rsidRPr="00EF4F13" w:rsidRDefault="00EF4F1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4F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ОГБУ социального обслуживания «Комплексный центр социального обслуживания населения «Исток» в г. </w:t>
            </w:r>
            <w:r w:rsidRPr="00EF4F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Ульяновске»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EF4F13" w:rsidRPr="00EF4F13" w:rsidRDefault="00EF4F13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96.5</w:t>
            </w:r>
          </w:p>
        </w:tc>
      </w:tr>
      <w:tr w:rsidR="00EF4F13" w:rsidRPr="00EF4F13" w:rsidTr="00EF4F13">
        <w:trPr>
          <w:trHeight w:val="480"/>
          <w:jc w:val="center"/>
        </w:trPr>
        <w:tc>
          <w:tcPr>
            <w:tcW w:w="5783" w:type="dxa"/>
            <w:shd w:val="clear" w:color="auto" w:fill="C6D9F1" w:themeFill="text2" w:themeFillTint="33"/>
          </w:tcPr>
          <w:p w:rsidR="00EF4F13" w:rsidRPr="00EF4F13" w:rsidRDefault="00EF4F1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4F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ОГБУ социального обслуживания «Комплексный центр социального обслуживания в р.п. Павловка»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bottom"/>
          </w:tcPr>
          <w:p w:rsidR="00EF4F13" w:rsidRPr="00EF4F13" w:rsidRDefault="00EF4F13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</w:t>
            </w:r>
          </w:p>
        </w:tc>
      </w:tr>
      <w:tr w:rsidR="00EF4F13" w:rsidRPr="00EF4F13" w:rsidTr="00863A8F">
        <w:trPr>
          <w:trHeight w:val="480"/>
          <w:jc w:val="center"/>
        </w:trPr>
        <w:tc>
          <w:tcPr>
            <w:tcW w:w="5783" w:type="dxa"/>
            <w:shd w:val="clear" w:color="auto" w:fill="auto"/>
          </w:tcPr>
          <w:p w:rsidR="00EF4F13" w:rsidRPr="00EF4F13" w:rsidRDefault="00EF4F1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4F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ОГКУ </w:t>
            </w:r>
            <w:proofErr w:type="gramStart"/>
            <w:r w:rsidRPr="00EF4F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</w:t>
            </w:r>
            <w:proofErr w:type="gramEnd"/>
            <w:r w:rsidRPr="00EF4F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«Реабилитационный центр для детей и подростков с ограниченными возможностями здоровья в г. Димитровграде»</w:t>
            </w:r>
          </w:p>
        </w:tc>
        <w:tc>
          <w:tcPr>
            <w:tcW w:w="2267" w:type="dxa"/>
            <w:shd w:val="clear" w:color="auto" w:fill="auto"/>
            <w:noWrap/>
            <w:vAlign w:val="bottom"/>
          </w:tcPr>
          <w:p w:rsidR="00EF4F13" w:rsidRPr="00EF4F13" w:rsidRDefault="00EF4F13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94.4</w:t>
            </w:r>
          </w:p>
        </w:tc>
      </w:tr>
      <w:tr w:rsidR="00EF4F13" w:rsidRPr="00EF4F13" w:rsidTr="00EF4F13">
        <w:trPr>
          <w:trHeight w:val="480"/>
          <w:jc w:val="center"/>
        </w:trPr>
        <w:tc>
          <w:tcPr>
            <w:tcW w:w="5783" w:type="dxa"/>
            <w:shd w:val="clear" w:color="auto" w:fill="C6D9F1" w:themeFill="text2" w:themeFillTint="33"/>
          </w:tcPr>
          <w:p w:rsidR="00EF4F13" w:rsidRPr="00EF4F13" w:rsidRDefault="00EF4F1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4F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ОГАУ </w:t>
            </w:r>
            <w:proofErr w:type="gramStart"/>
            <w:r w:rsidRPr="00EF4F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</w:t>
            </w:r>
            <w:proofErr w:type="gramEnd"/>
            <w:r w:rsidRPr="00EF4F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«Социально-оздоровительный центр граждан пожилого возраста и инвалидов «Волжские просторы» в г. </w:t>
            </w:r>
            <w:proofErr w:type="spellStart"/>
            <w:r w:rsidRPr="00EF4F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Новоульяновске</w:t>
            </w:r>
            <w:proofErr w:type="spellEnd"/>
            <w:r w:rsidRPr="00EF4F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bottom"/>
          </w:tcPr>
          <w:p w:rsidR="00EF4F13" w:rsidRPr="00EF4F13" w:rsidRDefault="00EF4F13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93.6</w:t>
            </w:r>
          </w:p>
        </w:tc>
      </w:tr>
      <w:tr w:rsidR="00EF4F13" w:rsidRPr="00EF4F13" w:rsidTr="00863A8F">
        <w:trPr>
          <w:trHeight w:val="480"/>
          <w:jc w:val="center"/>
        </w:trPr>
        <w:tc>
          <w:tcPr>
            <w:tcW w:w="5783" w:type="dxa"/>
            <w:shd w:val="clear" w:color="auto" w:fill="auto"/>
          </w:tcPr>
          <w:p w:rsidR="00EF4F13" w:rsidRPr="00EF4F13" w:rsidRDefault="00EF4F1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4F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ОГКУ социального обслуживания «Социально-реабилитационный центр для несовершеннолетних «Планета детства» в г. Барыше»</w:t>
            </w:r>
          </w:p>
        </w:tc>
        <w:tc>
          <w:tcPr>
            <w:tcW w:w="2267" w:type="dxa"/>
            <w:shd w:val="clear" w:color="auto" w:fill="auto"/>
            <w:noWrap/>
            <w:vAlign w:val="bottom"/>
          </w:tcPr>
          <w:p w:rsidR="00EF4F13" w:rsidRPr="00EF4F13" w:rsidRDefault="00EF4F13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88.8</w:t>
            </w:r>
          </w:p>
        </w:tc>
      </w:tr>
    </w:tbl>
    <w:p w:rsidR="00CD06DE" w:rsidRDefault="00CD06DE"/>
    <w:p w:rsidR="00CD06DE" w:rsidRPr="00344BE5" w:rsidRDefault="003F1A0D" w:rsidP="00721FB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BE5">
        <w:rPr>
          <w:rFonts w:ascii="Times New Roman" w:hAnsi="Times New Roman" w:cs="Times New Roman"/>
          <w:sz w:val="28"/>
          <w:szCs w:val="28"/>
        </w:rPr>
        <w:t>Среди организаций социального обслуживания, оказывающих услуги на дому, лидирующие позиции занимает ОГБУ социального обслуживания «Центр социального обслуживания «Парус надежды» в р.п. Кузоватово» (99,8) и ОГБУ социального обслуживания «Центр социального обслуживания «Доверие» в г. Димитровграде» (98,5).</w:t>
      </w:r>
    </w:p>
    <w:p w:rsidR="00CD06DE" w:rsidRPr="000B03B9" w:rsidRDefault="00CD06DE" w:rsidP="00CD06DE">
      <w:pPr>
        <w:pStyle w:val="ab"/>
        <w:contextualSpacing/>
        <w:jc w:val="right"/>
        <w:rPr>
          <w:sz w:val="24"/>
          <w:szCs w:val="24"/>
        </w:rPr>
      </w:pPr>
      <w:r w:rsidRPr="000B03B9">
        <w:rPr>
          <w:sz w:val="24"/>
          <w:szCs w:val="24"/>
        </w:rPr>
        <w:t>Таблица</w:t>
      </w:r>
    </w:p>
    <w:p w:rsidR="00CD06DE" w:rsidRDefault="00CD06DE" w:rsidP="00CD06D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03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Итоговый рейтинг показателя оценки качества среди орган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изаций социального обслуживания, оказывающих услуги на дому</w:t>
      </w:r>
    </w:p>
    <w:tbl>
      <w:tblPr>
        <w:tblW w:w="8050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783"/>
        <w:gridCol w:w="2267"/>
      </w:tblGrid>
      <w:tr w:rsidR="00CD06DE" w:rsidRPr="00CD06DE" w:rsidTr="00863A8F">
        <w:trPr>
          <w:trHeight w:val="720"/>
          <w:tblHeader/>
          <w:jc w:val="center"/>
        </w:trPr>
        <w:tc>
          <w:tcPr>
            <w:tcW w:w="5783" w:type="dxa"/>
            <w:shd w:val="clear" w:color="auto" w:fill="auto"/>
            <w:vAlign w:val="center"/>
          </w:tcPr>
          <w:p w:rsidR="00CD06DE" w:rsidRPr="00CD06DE" w:rsidRDefault="00CD06DE" w:rsidP="00863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CD06DE" w:rsidRPr="00CD06DE" w:rsidRDefault="00CD06DE" w:rsidP="0086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06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Итоговый рейтинг</w:t>
            </w:r>
          </w:p>
        </w:tc>
      </w:tr>
      <w:tr w:rsidR="00CD06DE" w:rsidRPr="00CD06DE" w:rsidTr="00863A8F">
        <w:trPr>
          <w:trHeight w:val="720"/>
          <w:jc w:val="center"/>
        </w:trPr>
        <w:tc>
          <w:tcPr>
            <w:tcW w:w="5783" w:type="dxa"/>
            <w:shd w:val="clear" w:color="auto" w:fill="C6D9F1" w:themeFill="text2" w:themeFillTint="33"/>
            <w:hideMark/>
          </w:tcPr>
          <w:p w:rsidR="00CD06DE" w:rsidRPr="00CD06DE" w:rsidRDefault="00CD06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0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ОГБУ социального обслуживания «Центр социального обслуживания «Парус надежды» в р.п. Кузоватово»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bottom"/>
            <w:hideMark/>
          </w:tcPr>
          <w:p w:rsidR="00CD06DE" w:rsidRPr="00CD06DE" w:rsidRDefault="00CD06DE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</w:tr>
      <w:tr w:rsidR="00CD06DE" w:rsidRPr="00CD06DE" w:rsidTr="00863A8F">
        <w:trPr>
          <w:trHeight w:val="720"/>
          <w:jc w:val="center"/>
        </w:trPr>
        <w:tc>
          <w:tcPr>
            <w:tcW w:w="5783" w:type="dxa"/>
            <w:shd w:val="clear" w:color="auto" w:fill="auto"/>
            <w:hideMark/>
          </w:tcPr>
          <w:p w:rsidR="00CD06DE" w:rsidRPr="00CD06DE" w:rsidRDefault="00CD06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0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ОГБУ социального обслуживания «Центр социального обслуживания «Доверие» в г. Димитровграде»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CD06DE" w:rsidRPr="00CD06DE" w:rsidRDefault="00CD06DE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98.5</w:t>
            </w:r>
          </w:p>
        </w:tc>
      </w:tr>
      <w:tr w:rsidR="00CD06DE" w:rsidRPr="00CD06DE" w:rsidTr="00863A8F">
        <w:trPr>
          <w:trHeight w:val="720"/>
          <w:jc w:val="center"/>
        </w:trPr>
        <w:tc>
          <w:tcPr>
            <w:tcW w:w="5783" w:type="dxa"/>
            <w:shd w:val="clear" w:color="auto" w:fill="C6D9F1" w:themeFill="text2" w:themeFillTint="33"/>
            <w:hideMark/>
          </w:tcPr>
          <w:p w:rsidR="00CD06DE" w:rsidRPr="00CD06DE" w:rsidRDefault="00CD06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0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ОГБУ социального обслуживания «Комплексный центр социального обслуживания населения «Исток» в г. Ульяновске»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bottom"/>
            <w:hideMark/>
          </w:tcPr>
          <w:p w:rsidR="00CD06DE" w:rsidRPr="00CD06DE" w:rsidRDefault="00CD06DE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96.5</w:t>
            </w:r>
          </w:p>
        </w:tc>
      </w:tr>
      <w:tr w:rsidR="00CD06DE" w:rsidRPr="00CD06DE" w:rsidTr="00863A8F">
        <w:trPr>
          <w:trHeight w:val="480"/>
          <w:jc w:val="center"/>
        </w:trPr>
        <w:tc>
          <w:tcPr>
            <w:tcW w:w="5783" w:type="dxa"/>
            <w:shd w:val="clear" w:color="auto" w:fill="auto"/>
            <w:hideMark/>
          </w:tcPr>
          <w:p w:rsidR="00CD06DE" w:rsidRPr="00CD06DE" w:rsidRDefault="00CD06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06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ОГБУ социального обслуживания «Комплексный центр социального обслуживания в р.п. Павловка»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CD06DE" w:rsidRPr="00CD06DE" w:rsidRDefault="00CD06DE" w:rsidP="00D22B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</w:t>
            </w:r>
          </w:p>
        </w:tc>
      </w:tr>
    </w:tbl>
    <w:p w:rsidR="00CD06DE" w:rsidRDefault="00CD06DE"/>
    <w:p w:rsidR="00FF0F89" w:rsidRDefault="00FF0F89" w:rsidP="00721FBF">
      <w:pPr>
        <w:pStyle w:val="1"/>
        <w:keepNext w:val="0"/>
        <w:pageBreakBefore/>
        <w:numPr>
          <w:ilvl w:val="0"/>
          <w:numId w:val="14"/>
        </w:numPr>
        <w:spacing w:line="240" w:lineRule="auto"/>
      </w:pPr>
      <w:bookmarkStart w:id="10" w:name="_Toc24120168"/>
      <w:bookmarkStart w:id="11" w:name="_Toc465952445"/>
      <w:r>
        <w:lastRenderedPageBreak/>
        <w:t>Выводы по результатам исследования</w:t>
      </w:r>
      <w:bookmarkEnd w:id="10"/>
    </w:p>
    <w:p w:rsidR="00FF0F89" w:rsidRPr="006E7ED6" w:rsidRDefault="006E7ED6" w:rsidP="00721FB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ED6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6E7ED6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6E7ED6">
        <w:rPr>
          <w:rFonts w:ascii="Times New Roman" w:hAnsi="Times New Roman" w:cs="Times New Roman"/>
          <w:sz w:val="28"/>
          <w:szCs w:val="28"/>
        </w:rPr>
        <w:t xml:space="preserve"> организациями социального обслуживания Ульяновской области </w:t>
      </w:r>
      <w:r w:rsidR="009058F1">
        <w:rPr>
          <w:rFonts w:ascii="Times New Roman" w:hAnsi="Times New Roman" w:cs="Times New Roman"/>
          <w:sz w:val="28"/>
          <w:szCs w:val="28"/>
        </w:rPr>
        <w:t>в 2019 году</w:t>
      </w:r>
      <w:r>
        <w:rPr>
          <w:rFonts w:ascii="Times New Roman" w:hAnsi="Times New Roman" w:cs="Times New Roman"/>
          <w:sz w:val="28"/>
          <w:szCs w:val="28"/>
        </w:rPr>
        <w:t xml:space="preserve"> были выявлены следующие недостатки.</w:t>
      </w:r>
    </w:p>
    <w:p w:rsidR="00FF0F89" w:rsidRPr="000B03B9" w:rsidRDefault="00FF0F89" w:rsidP="00FF0F89">
      <w:pPr>
        <w:pStyle w:val="ab"/>
        <w:contextualSpacing/>
        <w:jc w:val="right"/>
        <w:rPr>
          <w:sz w:val="24"/>
          <w:szCs w:val="24"/>
        </w:rPr>
      </w:pPr>
      <w:r w:rsidRPr="000B03B9">
        <w:rPr>
          <w:sz w:val="24"/>
          <w:szCs w:val="24"/>
        </w:rPr>
        <w:t xml:space="preserve">Таблица </w:t>
      </w:r>
    </w:p>
    <w:p w:rsidR="00FF0F89" w:rsidRDefault="00FF0F89" w:rsidP="00FF0F89">
      <w:pPr>
        <w:ind w:firstLine="851"/>
        <w:jc w:val="center"/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Недостатки организаций социального обслуживания, выявленные в ходе проведения исследования</w:t>
      </w:r>
    </w:p>
    <w:tbl>
      <w:tblPr>
        <w:tblW w:w="9782" w:type="dxa"/>
        <w:tblInd w:w="-3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0"/>
        <w:gridCol w:w="3552"/>
        <w:gridCol w:w="5670"/>
      </w:tblGrid>
      <w:tr w:rsidR="00FF0F89" w:rsidRPr="009058F1" w:rsidTr="00FF0F89">
        <w:trPr>
          <w:trHeight w:val="1950"/>
          <w:tblHeader/>
        </w:trPr>
        <w:tc>
          <w:tcPr>
            <w:tcW w:w="560" w:type="dxa"/>
            <w:shd w:val="clear" w:color="auto" w:fill="auto"/>
            <w:vAlign w:val="center"/>
            <w:hideMark/>
          </w:tcPr>
          <w:p w:rsidR="00FF0F89" w:rsidRPr="009058F1" w:rsidRDefault="00FF0F89" w:rsidP="00FF0F89">
            <w:pPr>
              <w:keepNext/>
              <w:keepLines/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058F1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058F1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FF0F89" w:rsidRPr="009058F1" w:rsidRDefault="00FF0F89" w:rsidP="00FF0F89">
            <w:pPr>
              <w:keepNext/>
              <w:keepLines/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F0F89" w:rsidRPr="009058F1" w:rsidRDefault="00FF0F89" w:rsidP="00FF0F89">
            <w:pPr>
              <w:keepNext/>
              <w:keepLines/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b/>
                <w:sz w:val="20"/>
                <w:szCs w:val="20"/>
              </w:rPr>
              <w:t>Недостатки</w:t>
            </w:r>
          </w:p>
        </w:tc>
      </w:tr>
      <w:tr w:rsidR="00FF0F89" w:rsidRPr="009058F1" w:rsidTr="00FF0F89">
        <w:trPr>
          <w:trHeight w:val="765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FF0F89" w:rsidRPr="009058F1" w:rsidRDefault="00FF0F89" w:rsidP="00FF0F8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</w:tcPr>
          <w:p w:rsidR="00FF0F89" w:rsidRPr="009058F1" w:rsidRDefault="00FF0F89" w:rsidP="00FF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8F1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«Исток» в г. Ульяновске»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Отсутствие: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раздела официального сайта «Часто задаваемые вопросы»;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доступных специально оборудованных санитарно-гигиенических помещений;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дублирования для инвалидов по слуху и зрению звуковой и зрительной информации;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</w:tc>
      </w:tr>
      <w:tr w:rsidR="00FF0F89" w:rsidRPr="009058F1" w:rsidTr="00FF0F89">
        <w:trPr>
          <w:trHeight w:val="103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FF0F89" w:rsidRPr="009058F1" w:rsidRDefault="00FF0F89" w:rsidP="00FF0F8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FF0F89" w:rsidRPr="009058F1" w:rsidRDefault="00FF0F89" w:rsidP="00FF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8F1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</w:rPr>
              <w:t>Областное государственное бюджетное учреждение социального обслуживания «Центр социального обслуживания «Доверие» в г. Димитровграде»</w:t>
            </w:r>
          </w:p>
        </w:tc>
        <w:tc>
          <w:tcPr>
            <w:tcW w:w="5670" w:type="dxa"/>
            <w:shd w:val="clear" w:color="000000" w:fill="FFFFFF"/>
          </w:tcPr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Отсутствие: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раздела официального сайта «Часто задаваемые вопросы»;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>- сменных кресел-колясок.</w:t>
            </w:r>
          </w:p>
        </w:tc>
      </w:tr>
      <w:tr w:rsidR="00FF0F89" w:rsidRPr="009058F1" w:rsidTr="00FF0F89">
        <w:trPr>
          <w:trHeight w:val="780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FF0F89" w:rsidRPr="009058F1" w:rsidRDefault="00FF0F89" w:rsidP="00FF0F8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</w:tcPr>
          <w:p w:rsidR="00FF0F89" w:rsidRPr="009058F1" w:rsidRDefault="00FF0F89" w:rsidP="00FF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8F1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</w:rPr>
              <w:t>Областное государственное бюджетное учреждение социального обслуживания «Центр социального обслуживания «Парус надежды» в р.п. Кузоватово»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Замечаний нет</w:t>
            </w:r>
          </w:p>
        </w:tc>
      </w:tr>
      <w:tr w:rsidR="00FF0F89" w:rsidRPr="009058F1" w:rsidTr="00FF0F89">
        <w:trPr>
          <w:trHeight w:val="103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FF0F89" w:rsidRPr="009058F1" w:rsidRDefault="00FF0F89" w:rsidP="00FF0F8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FF0F89" w:rsidRPr="009058F1" w:rsidRDefault="00FF0F89" w:rsidP="00FF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8F1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</w:rPr>
              <w:t>Областное государственное бюджетное учреждение социального обслуживания «Комплексный центр социального обслуживания в р.п. Павловка»</w:t>
            </w:r>
          </w:p>
        </w:tc>
        <w:tc>
          <w:tcPr>
            <w:tcW w:w="5670" w:type="dxa"/>
            <w:shd w:val="clear" w:color="000000" w:fill="FFFFFF"/>
          </w:tcPr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Отсутствие: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раздела официального сайта «Часто задаваемые вопросы»;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дублирования для инвалидов по слуху и зрению звуковой и зрительной информации;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 xml:space="preserve">- возможности представления инвалидам по слуху (слуху и зрению) услуг </w:t>
            </w:r>
            <w:proofErr w:type="spellStart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FF0F89" w:rsidRPr="009058F1" w:rsidTr="00FF0F89">
        <w:trPr>
          <w:trHeight w:val="990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FF0F89" w:rsidRPr="009058F1" w:rsidRDefault="00FF0F89" w:rsidP="00FF0F8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</w:tcPr>
          <w:p w:rsidR="00FF0F89" w:rsidRPr="009058F1" w:rsidRDefault="00FF0F89" w:rsidP="00FF0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8F1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</w:rPr>
              <w:t>Областное государственное автономное учреждение социального обслуживания «Реабилитационный центр для инвалидов молодого возраста «Сосновый бор» в р.п. Вешкайма»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Отсутствие: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дублирования для инвалидов по слуху и зрению звуковой и зрительной информации;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F0F89" w:rsidRPr="009058F1" w:rsidTr="00FF0F89">
        <w:trPr>
          <w:trHeight w:val="97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FF0F89" w:rsidRPr="009058F1" w:rsidRDefault="00FF0F89" w:rsidP="00FF0F8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FF0F89" w:rsidRPr="009058F1" w:rsidRDefault="00FF0F89" w:rsidP="00FF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8F1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</w:rPr>
              <w:t xml:space="preserve">Областное государственное автономное учреждение социального обслуживания «Социально-реабилитационный центр им. </w:t>
            </w:r>
            <w:proofErr w:type="spellStart"/>
            <w:r w:rsidRPr="009058F1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</w:rPr>
              <w:t>Е.М.Чучкалова</w:t>
            </w:r>
            <w:proofErr w:type="spellEnd"/>
            <w:r w:rsidRPr="009058F1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</w:rPr>
              <w:t>»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Отсутствие: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возможности сопровождения инвалида работниками организации социального обслуживания;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 xml:space="preserve">- возможности представления инвалидам по слуху (слуху и зрению) услуг </w:t>
            </w:r>
            <w:proofErr w:type="spellStart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FF0F89" w:rsidRPr="009058F1" w:rsidTr="00FF0F89">
        <w:trPr>
          <w:trHeight w:val="735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FF0F89" w:rsidRPr="009058F1" w:rsidRDefault="00FF0F89" w:rsidP="00FF0F8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</w:tcPr>
          <w:p w:rsidR="00FF0F89" w:rsidRPr="009058F1" w:rsidRDefault="00FF0F89" w:rsidP="00FF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8F1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</w:rPr>
              <w:t xml:space="preserve">Областное государственное автономное учреждение социального обслуживания «Социально-оздоровительный центр граждан пожилого возраста и инвалидов «Волжские просторы» в г. </w:t>
            </w:r>
            <w:proofErr w:type="spellStart"/>
            <w:r w:rsidRPr="009058F1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</w:rPr>
              <w:t>Новоульяновске</w:t>
            </w:r>
            <w:proofErr w:type="spellEnd"/>
            <w:r w:rsidRPr="009058F1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</w:rPr>
              <w:t>»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FF0F89" w:rsidRPr="009058F1" w:rsidRDefault="00FF0F89" w:rsidP="00FF0F89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Отсутствие: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 xml:space="preserve">- возможности представления инвалидам по слуху (слуху и зрению) услуг </w:t>
            </w:r>
            <w:proofErr w:type="spellStart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- информации на стендах организации о  порядке и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организацией;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- информации на стендах организации о 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  <w:proofErr w:type="gramEnd"/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- информации на стендах организации о 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 (при наличии);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 xml:space="preserve">- возможности представления инвалидам по слуху (слуху и зрению) услуг </w:t>
            </w:r>
            <w:proofErr w:type="spellStart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FF0F89" w:rsidRPr="009058F1" w:rsidTr="00FF0F89">
        <w:trPr>
          <w:trHeight w:val="103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FF0F89" w:rsidRPr="009058F1" w:rsidRDefault="00FF0F89" w:rsidP="00FF0F8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FF0F89" w:rsidRPr="009058F1" w:rsidRDefault="00FF0F89" w:rsidP="00FF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8F1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</w:rPr>
              <w:t>Областное государственное казённое учреждение социального обслуживания «Реабилитационный центр для детей и подростков с ограниченными возможностями «Подсолнух» в г. Ульяновске»</w:t>
            </w:r>
          </w:p>
        </w:tc>
        <w:tc>
          <w:tcPr>
            <w:tcW w:w="5670" w:type="dxa"/>
            <w:shd w:val="clear" w:color="000000" w:fill="FFFFFF"/>
          </w:tcPr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Отсутствие: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раздела официального сайта «Часто задаваемые вопросы».</w:t>
            </w:r>
          </w:p>
        </w:tc>
      </w:tr>
      <w:tr w:rsidR="00FF0F89" w:rsidRPr="009058F1" w:rsidTr="00FF0F89">
        <w:trPr>
          <w:trHeight w:val="840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FF0F89" w:rsidRPr="009058F1" w:rsidRDefault="00FF0F89" w:rsidP="00FF0F8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</w:tcPr>
          <w:p w:rsidR="00FF0F89" w:rsidRPr="009058F1" w:rsidRDefault="00FF0F89" w:rsidP="00FF0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8F1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</w:rPr>
              <w:t xml:space="preserve">Областное государственное казённое учреждение социального обслуживания «Реабилитационный центр для детей и подростков с </w:t>
            </w:r>
            <w:r w:rsidRPr="009058F1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</w:rPr>
              <w:lastRenderedPageBreak/>
              <w:t>ограниченными возможностями здоровья в г. Димитровграде»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Отсутствие: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раздела официального сайта «Часто задаваемые вопросы»;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выделенных стоянок для автотранспортных средств инвалидов;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административных лифтов, поручней, расширенных дверных проёмов;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дублирования для инвалидов по слуху и зрению звуковой и зрительной информации;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 xml:space="preserve">- возможности представления инвалидам по слуху (слуху и зрению) услуг </w:t>
            </w:r>
            <w:proofErr w:type="spellStart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FF0F89" w:rsidRPr="009058F1" w:rsidTr="00FF0F89">
        <w:trPr>
          <w:trHeight w:val="94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FF0F89" w:rsidRPr="009058F1" w:rsidRDefault="00FF0F89" w:rsidP="00FF0F8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FF0F89" w:rsidRPr="009058F1" w:rsidRDefault="00FF0F89" w:rsidP="00FF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8F1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</w:rPr>
              <w:t xml:space="preserve">Областное государственное казённое учреждение социального обслуживания «Реабилитационный центр для детей и подростков с ограниченными возможностями «Восхождение» </w:t>
            </w:r>
            <w:proofErr w:type="gramStart"/>
            <w:r w:rsidRPr="009058F1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</w:rPr>
              <w:t>в</w:t>
            </w:r>
            <w:proofErr w:type="gramEnd"/>
            <w:r w:rsidRPr="009058F1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</w:rPr>
              <w:t xml:space="preserve"> с. Большие Ключищи»</w:t>
            </w:r>
          </w:p>
        </w:tc>
        <w:tc>
          <w:tcPr>
            <w:tcW w:w="5670" w:type="dxa"/>
            <w:shd w:val="clear" w:color="000000" w:fill="FFFFFF"/>
          </w:tcPr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Отсутствие: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раздела официального сайта «Часто задаваемые вопросы»;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на официальном сайте электронных сервисов (для подачи электронного обращения (жалобы,</w:t>
            </w:r>
            <w:r w:rsidR="00151A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предложения), получения консультации по оказываемым услугам и иных);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дублирования для инвалидов по слуху и зрению звуковой и зрительной информации;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</w:tc>
      </w:tr>
      <w:tr w:rsidR="00FF0F89" w:rsidRPr="009058F1" w:rsidTr="00FF0F89">
        <w:trPr>
          <w:trHeight w:val="1005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FF0F89" w:rsidRPr="009058F1" w:rsidRDefault="00FF0F89" w:rsidP="00FF0F8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</w:tcPr>
          <w:p w:rsidR="00FF0F89" w:rsidRPr="009058F1" w:rsidRDefault="00FF0F89" w:rsidP="00FF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8F1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</w:rPr>
              <w:t>Областное государственное казённое учреждение социального обслуживания «Социально-реабилитационный центр для несовершеннолетних «Открытый дом» в г. Ульяновске»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Отсутствие: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на официальном сайте информации о дате государственной регистрации организации социального обслуживания с указанием числа, месяца и года регистрации;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на официальном сайте информации об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на официальном сайте информации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  <w:proofErr w:type="gramEnd"/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на официальном сайте информации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 (при наличии соответствующих видов деятельности);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информации о финансово-хозяйственной деятельности (с приложением электронного образа плана финансово-хозяйственной деятельности);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раздела официального сайта «Часто задаваемые вопросы»;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- на официальном сайте электронных сервисов (для подачи электронного обращения (жалобы,</w:t>
            </w:r>
            <w:r w:rsidR="00151A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предложения), получения консультации по оказываемым услугам и иных);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на официальном сайте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выделенных стоянок для автотранспортных средств инвалидов;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сменных кресел-колясок;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 xml:space="preserve">- возможности представления инвалидам по слуху (слуху и зрению) услуг </w:t>
            </w:r>
            <w:proofErr w:type="spellStart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FF0F89" w:rsidRPr="009058F1" w:rsidTr="00FF0F89">
        <w:trPr>
          <w:trHeight w:val="97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FF0F89" w:rsidRPr="009058F1" w:rsidRDefault="00FF0F89" w:rsidP="00FF0F8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FF0F89" w:rsidRPr="009058F1" w:rsidRDefault="00FF0F89" w:rsidP="00FF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8F1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</w:rPr>
              <w:t>Областное государственное казённое учреждение социального обслуживания «Социально-реабилитационный центр для несовершеннолетних «Причал надежды» - центр по профилактике семейного неблагополучия»</w:t>
            </w:r>
          </w:p>
        </w:tc>
        <w:tc>
          <w:tcPr>
            <w:tcW w:w="5670" w:type="dxa"/>
            <w:shd w:val="clear" w:color="auto" w:fill="auto"/>
          </w:tcPr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Отсутствие: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раздела официального сайта «Часто задаваемые вопросы»;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оборудования </w:t>
            </w: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>входных групп пандусами/подъёмными платформами;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административных лифтов, поручней, расширенных дверных проёмов;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>- сменных кресел-колясок;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>- доступных специально оборудованных санитарно-гигиенических помещений;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дублирования для инвалидов по слуху и зрению звуковой и зрительной информации;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 xml:space="preserve">- возможности представления инвалидам по слуху (слуху и зрению) услуг </w:t>
            </w:r>
            <w:proofErr w:type="spellStart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FF0F89" w:rsidRPr="009058F1" w:rsidTr="00FF0F89">
        <w:trPr>
          <w:trHeight w:val="725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FF0F89" w:rsidRPr="009058F1" w:rsidRDefault="00FF0F89" w:rsidP="00FF0F8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</w:tcPr>
          <w:p w:rsidR="00FF0F89" w:rsidRPr="009058F1" w:rsidRDefault="00FF0F89" w:rsidP="00FF0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8F1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</w:rPr>
              <w:t>Областное государственное казённое учреждение социального обслуживания «Социально-реабилитационный центр для несовершеннолетних «Радуга» в г. Димитровграде»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Отсутствие: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раздела официального сайта «Часто задаваемые вопросы»;</w:t>
            </w:r>
          </w:p>
          <w:p w:rsidR="00FF0F89" w:rsidRDefault="00FF0F89" w:rsidP="00FF0F8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оборудования </w:t>
            </w: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>входных групп пандусами/подъёмными платформами;</w:t>
            </w:r>
          </w:p>
          <w:p w:rsidR="001519F5" w:rsidRPr="009058F1" w:rsidRDefault="001519F5" w:rsidP="00FF0F8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оборудования</w:t>
            </w:r>
            <w:r w:rsidRPr="001519F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территории, прилегающей к Центру, с учётом требования доступности маломобильных получателей социальных услуг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административных лифтов, поручней, расширенных дверных проёмов;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>- сменных кресел-колясок;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>- доступных специально оборудованных санитарно-гигиенических помещений;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дублирования для инвалидов по слуху и зрению звуковой и зрительной информации;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возможности сопровождения инвалида работниками </w:t>
            </w:r>
            <w:r w:rsidRPr="009058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социального обслуживания;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 xml:space="preserve">- возможности представления инвалидам по слуху (слуху и зрению) услуг </w:t>
            </w:r>
            <w:proofErr w:type="spellStart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FF0F89" w:rsidRPr="009058F1" w:rsidTr="00FF0F89">
        <w:trPr>
          <w:trHeight w:val="75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FF0F89" w:rsidRPr="009058F1" w:rsidRDefault="00FF0F89" w:rsidP="00FF0F8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FF0F89" w:rsidRPr="009058F1" w:rsidRDefault="00FF0F89" w:rsidP="00FF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8F1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</w:rPr>
              <w:t>Областное государственное казённое учреждение социального обслуживания «Социально-реабилитационный центр для несовершеннолетних «Планета детства» в г. Барыше»</w:t>
            </w:r>
          </w:p>
        </w:tc>
        <w:tc>
          <w:tcPr>
            <w:tcW w:w="5670" w:type="dxa"/>
            <w:shd w:val="clear" w:color="auto" w:fill="auto"/>
          </w:tcPr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Отсутствие: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раздела официального сайта «Часто задаваемые вопросы»;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оборудования </w:t>
            </w: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>входных групп пандусами/подъёмными платформами;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административных лифтов, поручней, расширенных дверных проёмов;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>- сменных кресел-колясок;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>- доступных специально оборудованных санитарно-гигиенических помещений;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дублирования для инвалидов по слуху и зрению звуковой и зрительной информации;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возможности сопровождения инвалида работниками организации социального обслуживания;</w:t>
            </w:r>
          </w:p>
          <w:p w:rsidR="001519F5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519F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возможности представления инвалидам по слуху (слуху и зрению) услуг </w:t>
            </w:r>
            <w:proofErr w:type="spellStart"/>
            <w:r w:rsidRPr="001519F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1519F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519F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1519F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).</w:t>
            </w:r>
          </w:p>
        </w:tc>
      </w:tr>
      <w:tr w:rsidR="00FF0F89" w:rsidRPr="009058F1" w:rsidTr="00FF0F89">
        <w:trPr>
          <w:trHeight w:val="720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FF0F89" w:rsidRPr="009058F1" w:rsidRDefault="00FF0F89" w:rsidP="00FF0F8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</w:tcPr>
          <w:p w:rsidR="00FF0F89" w:rsidRPr="009058F1" w:rsidRDefault="00FF0F89" w:rsidP="00FF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8F1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</w:rPr>
              <w:t xml:space="preserve">Областное государственное казённое учреждение социального обслуживания «Социально-реабилитационный центр для несовершеннолетних «Рябинка» </w:t>
            </w:r>
            <w:proofErr w:type="gramStart"/>
            <w:r w:rsidRPr="009058F1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</w:rPr>
              <w:t>в</w:t>
            </w:r>
            <w:proofErr w:type="gramEnd"/>
            <w:r w:rsidRPr="009058F1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</w:rPr>
              <w:t xml:space="preserve"> с. </w:t>
            </w:r>
            <w:proofErr w:type="spellStart"/>
            <w:r w:rsidRPr="009058F1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</w:rPr>
              <w:t>Труслейка</w:t>
            </w:r>
            <w:proofErr w:type="spellEnd"/>
            <w:r w:rsidRPr="009058F1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</w:rPr>
              <w:t>»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Отсутствие: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раздела официального сайта «Часто задаваемые вопросы»;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на официальном сайте электронных сервисов (для подачи электронного обращения (жалобы,</w:t>
            </w:r>
            <w:r w:rsidR="00151A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предложения), получения консультации по оказываемым услугам и иных);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оборудования </w:t>
            </w: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>входных групп пандусами/подъёмными платформами;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административных лифтов, поручней, расширенных дверных проёмов;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>- сменных кресел-колясок;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>- доступных специально оборудованных санитарно-гигиенических помещений;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дублирования для инвалидов по слуху и зрению звуковой и зрительной информации;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 xml:space="preserve">- возможности представления инвалидам по слуху (слуху и зрению) услуг </w:t>
            </w:r>
            <w:proofErr w:type="spellStart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FF0F89" w:rsidRPr="009058F1" w:rsidTr="00FF0F89">
        <w:trPr>
          <w:trHeight w:val="75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FF0F89" w:rsidRPr="009058F1" w:rsidRDefault="00FF0F89" w:rsidP="00FF0F8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FF0F89" w:rsidRPr="009058F1" w:rsidRDefault="00FF0F89" w:rsidP="00FF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8F1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</w:rPr>
              <w:t>Областное государственное казённое учреждение социального обслуживания «Социально-реабилитационный центр для несовершеннолетних «Алые паруса» в г. Ульяновске»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sz w:val="20"/>
                <w:szCs w:val="20"/>
              </w:rPr>
              <w:t>Отсутствие: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оборудования </w:t>
            </w: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>входных групп пандусами/подъёмными платформами;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административных лифтов, поручней, расширенных дверных проёмов;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сменных кресел-колясок;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>- доступных специально оборудованных санитарно-гигиенических помещений;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дублирования для инвалидов по слуху и зрению звуковой и зрительной информации;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 xml:space="preserve">- возможности представления инвалидам по слуху (слуху и зрению) услуг </w:t>
            </w:r>
            <w:proofErr w:type="spellStart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FF0F89" w:rsidRPr="009058F1" w:rsidTr="00FF0F89">
        <w:trPr>
          <w:trHeight w:val="990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FF0F89" w:rsidRPr="009058F1" w:rsidRDefault="00FF0F89" w:rsidP="00FF0F8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</w:tcPr>
          <w:p w:rsidR="00FF0F89" w:rsidRPr="009058F1" w:rsidRDefault="00FF0F89" w:rsidP="00FF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8F1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</w:rPr>
              <w:t xml:space="preserve">Областное государственное казённое учреждение социального обслуживания «Социальный приют для детей и подростков «Росток» в д. </w:t>
            </w:r>
            <w:proofErr w:type="spellStart"/>
            <w:r w:rsidRPr="009058F1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</w:rPr>
              <w:t>Рокотушка</w:t>
            </w:r>
            <w:proofErr w:type="spellEnd"/>
          </w:p>
        </w:tc>
        <w:tc>
          <w:tcPr>
            <w:tcW w:w="5670" w:type="dxa"/>
            <w:shd w:val="clear" w:color="auto" w:fill="C6D9F1" w:themeFill="text2" w:themeFillTint="33"/>
          </w:tcPr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Отсутствие: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раздела официального сайта «Часто задаваемые вопросы»;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>- сменных кресел-колясок;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дублирования для инвалидов по слуху и зрению звуковой и зрительной информации.</w:t>
            </w:r>
          </w:p>
        </w:tc>
      </w:tr>
      <w:tr w:rsidR="00FF0F89" w:rsidRPr="009058F1" w:rsidTr="00FF0F89">
        <w:trPr>
          <w:trHeight w:val="67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FF0F89" w:rsidRPr="009058F1" w:rsidRDefault="00FF0F89" w:rsidP="00FF0F8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FF0F89" w:rsidRPr="009058F1" w:rsidRDefault="00FF0F89" w:rsidP="00FF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8F1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</w:rPr>
              <w:t>Областное государственное казённое учреждение социального обслуживания «Социальный приют для детей и подростков «Ручеёк» в р.п. Красный Гуляй»</w:t>
            </w:r>
          </w:p>
        </w:tc>
        <w:tc>
          <w:tcPr>
            <w:tcW w:w="5670" w:type="dxa"/>
            <w:shd w:val="clear" w:color="auto" w:fill="auto"/>
          </w:tcPr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Отсутствие: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раздела официального сайта «Часто задаваемые вопросы»;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выделенных стоянок для автотранспортных средств инвалидов;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>- сменных кресел-колясок;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>- доступных специально оборудованных санитарно-гигиенических помещений;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дублирования для инвалидов по слуху и зрению звуковой и зрительной информации;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 xml:space="preserve">- возможности представления инвалидам по слуху (слуху и зрению) услуг </w:t>
            </w:r>
            <w:proofErr w:type="spellStart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FF0F89" w:rsidRPr="009058F1" w:rsidTr="00FF0F89">
        <w:trPr>
          <w:trHeight w:val="705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FF0F89" w:rsidRPr="009058F1" w:rsidRDefault="00FF0F89" w:rsidP="00FF0F8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</w:tcPr>
          <w:p w:rsidR="00FF0F89" w:rsidRPr="009058F1" w:rsidRDefault="00FF0F89" w:rsidP="00FF0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8F1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</w:rPr>
              <w:t xml:space="preserve">Областное государственное казённое учреждение социального обслуживания «Детский дом-интернат для умственно отсталых детей «Родник» </w:t>
            </w:r>
            <w:proofErr w:type="gramStart"/>
            <w:r w:rsidRPr="009058F1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</w:rPr>
              <w:t>в</w:t>
            </w:r>
            <w:proofErr w:type="gramEnd"/>
            <w:r w:rsidRPr="009058F1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</w:rPr>
              <w:t xml:space="preserve"> с. </w:t>
            </w:r>
            <w:proofErr w:type="spellStart"/>
            <w:r w:rsidRPr="009058F1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</w:rPr>
              <w:t>Максимовка</w:t>
            </w:r>
            <w:proofErr w:type="spellEnd"/>
          </w:p>
        </w:tc>
        <w:tc>
          <w:tcPr>
            <w:tcW w:w="5670" w:type="dxa"/>
            <w:shd w:val="clear" w:color="auto" w:fill="C6D9F1" w:themeFill="text2" w:themeFillTint="33"/>
          </w:tcPr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Отсутствие: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раздела официального сайта «Часто задаваемые вопросы»;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транспортной доступности (возможности доехать до организации (учреждения) на общественном транспорте, наличие парковки);</w:t>
            </w:r>
          </w:p>
          <w:p w:rsidR="00FF0F89" w:rsidRPr="009058F1" w:rsidRDefault="00FF0F89" w:rsidP="00FF0F8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5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058F1">
              <w:rPr>
                <w:rFonts w:ascii="Times New Roman" w:hAnsi="Times New Roman" w:cs="Times New Roman"/>
                <w:sz w:val="20"/>
                <w:szCs w:val="20"/>
              </w:rPr>
              <w:t>дублирования для инвалидов по слуху и зрению звуковой и зрительной информации.</w:t>
            </w:r>
          </w:p>
        </w:tc>
      </w:tr>
    </w:tbl>
    <w:p w:rsidR="00FF0F89" w:rsidRPr="00FF0F89" w:rsidRDefault="00FF0F89" w:rsidP="00FF0F89"/>
    <w:p w:rsidR="00236ED2" w:rsidRPr="00E15648" w:rsidRDefault="00FF0F89" w:rsidP="00721FBF">
      <w:pPr>
        <w:pStyle w:val="1"/>
        <w:keepNext w:val="0"/>
        <w:pageBreakBefore/>
        <w:numPr>
          <w:ilvl w:val="0"/>
          <w:numId w:val="14"/>
        </w:numPr>
        <w:spacing w:line="240" w:lineRule="auto"/>
      </w:pPr>
      <w:bookmarkStart w:id="12" w:name="_Toc24120170"/>
      <w:bookmarkStart w:id="13" w:name="_GoBack"/>
      <w:bookmarkEnd w:id="13"/>
      <w:r>
        <w:rPr>
          <w:kern w:val="32"/>
        </w:rPr>
        <w:lastRenderedPageBreak/>
        <w:t>П</w:t>
      </w:r>
      <w:r w:rsidRPr="00052065">
        <w:rPr>
          <w:kern w:val="32"/>
        </w:rPr>
        <w:t>редложения по улучшению качества работы социальных учреждений</w:t>
      </w:r>
      <w:r w:rsidRPr="00052065">
        <w:t xml:space="preserve"> по результатам исследования</w:t>
      </w:r>
      <w:bookmarkEnd w:id="11"/>
      <w:bookmarkEnd w:id="12"/>
    </w:p>
    <w:p w:rsidR="00236ED2" w:rsidRDefault="00236ED2" w:rsidP="00721FBF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ED2" w:rsidRPr="008004FB" w:rsidRDefault="00236ED2" w:rsidP="00721FBF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 xml:space="preserve">Результаты проведенного </w:t>
      </w:r>
      <w:proofErr w:type="gramStart"/>
      <w:r w:rsidRPr="008004FB">
        <w:rPr>
          <w:rFonts w:ascii="Times New Roman" w:hAnsi="Times New Roman" w:cs="Times New Roman"/>
          <w:sz w:val="28"/>
          <w:szCs w:val="28"/>
        </w:rPr>
        <w:t xml:space="preserve">мониторинга оценки качества работы организаций </w:t>
      </w:r>
      <w:r w:rsidR="0043786F">
        <w:rPr>
          <w:rFonts w:ascii="Times New Roman" w:hAnsi="Times New Roman" w:cs="Times New Roman"/>
          <w:sz w:val="28"/>
          <w:szCs w:val="28"/>
        </w:rPr>
        <w:t>Ульяновской</w:t>
      </w:r>
      <w:proofErr w:type="gramEnd"/>
      <w:r w:rsidRPr="008004FB">
        <w:rPr>
          <w:rFonts w:ascii="Times New Roman" w:hAnsi="Times New Roman" w:cs="Times New Roman"/>
          <w:sz w:val="28"/>
          <w:szCs w:val="28"/>
        </w:rPr>
        <w:t xml:space="preserve"> области, оказывающих социальные услуги, позволяют определить проблемное поле исследования, сформулированное в виде исходных задач.</w:t>
      </w:r>
    </w:p>
    <w:p w:rsidR="00236ED2" w:rsidRPr="008004FB" w:rsidRDefault="00236ED2" w:rsidP="00721FBF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 xml:space="preserve">В качестве предложений по улучшению качества работы организаций социального обслуживания в </w:t>
      </w:r>
      <w:r w:rsidR="0043786F">
        <w:rPr>
          <w:rFonts w:ascii="Times New Roman" w:hAnsi="Times New Roman" w:cs="Times New Roman"/>
          <w:sz w:val="28"/>
          <w:szCs w:val="28"/>
        </w:rPr>
        <w:t>Ульяновской</w:t>
      </w:r>
      <w:r w:rsidRPr="008004FB">
        <w:rPr>
          <w:rFonts w:ascii="Times New Roman" w:hAnsi="Times New Roman" w:cs="Times New Roman"/>
          <w:sz w:val="28"/>
          <w:szCs w:val="28"/>
        </w:rPr>
        <w:t xml:space="preserve"> области, может выступать следующий комплекс мероприятий:</w:t>
      </w:r>
    </w:p>
    <w:p w:rsidR="00236ED2" w:rsidRPr="008004FB" w:rsidRDefault="00236ED2" w:rsidP="00721FBF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 xml:space="preserve">В части показателя «Открытость и доступность информации об учреждении»: </w:t>
      </w:r>
    </w:p>
    <w:p w:rsidR="00236ED2" w:rsidRPr="008004FB" w:rsidRDefault="00236ED2" w:rsidP="00721FBF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 xml:space="preserve">- дальнейшее поддержание на должном уровне </w:t>
      </w:r>
      <w:proofErr w:type="gramStart"/>
      <w:r w:rsidRPr="008004FB">
        <w:rPr>
          <w:rFonts w:ascii="Times New Roman" w:hAnsi="Times New Roman" w:cs="Times New Roman"/>
          <w:sz w:val="28"/>
          <w:szCs w:val="28"/>
        </w:rPr>
        <w:t>обеспечения исполнения приказа Министерства труда</w:t>
      </w:r>
      <w:proofErr w:type="gramEnd"/>
      <w:r w:rsidRPr="008004FB">
        <w:rPr>
          <w:rFonts w:ascii="Times New Roman" w:hAnsi="Times New Roman" w:cs="Times New Roman"/>
          <w:sz w:val="28"/>
          <w:szCs w:val="28"/>
        </w:rPr>
        <w:t xml:space="preserve"> и социальной защиты Российской Федерации № 391а от 30.08.2013 «О методических рекомендациях по проведению независимой оценки качества работы организаций, оказывающих социальные услуги в сфере социального обслуживания»; </w:t>
      </w:r>
    </w:p>
    <w:p w:rsidR="00236ED2" w:rsidRPr="008004FB" w:rsidRDefault="00236ED2" w:rsidP="00721FBF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>- дальнейшее поддержание на должном уровне обеспечения качества информации, размещенной на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004FB">
        <w:rPr>
          <w:rFonts w:ascii="Times New Roman" w:hAnsi="Times New Roman" w:cs="Times New Roman"/>
          <w:sz w:val="28"/>
          <w:szCs w:val="28"/>
        </w:rPr>
        <w:t xml:space="preserve"> учреждений; </w:t>
      </w:r>
    </w:p>
    <w:p w:rsidR="00236ED2" w:rsidRPr="008004FB" w:rsidRDefault="00236ED2" w:rsidP="00721FBF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 xml:space="preserve">- дальнейшее поддержание на должном уровне обеспечения удобной и доступной навигации официального сайта учреждения; </w:t>
      </w:r>
    </w:p>
    <w:p w:rsidR="00236ED2" w:rsidRPr="008004FB" w:rsidRDefault="00236ED2" w:rsidP="00721FBF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>- дальнейшее поддержание на должном уровне работы</w:t>
      </w:r>
      <w:r w:rsidR="00151A85">
        <w:rPr>
          <w:rFonts w:ascii="Times New Roman" w:hAnsi="Times New Roman" w:cs="Times New Roman"/>
          <w:sz w:val="28"/>
          <w:szCs w:val="28"/>
        </w:rPr>
        <w:t xml:space="preserve"> </w:t>
      </w:r>
      <w:r w:rsidRPr="008004FB">
        <w:rPr>
          <w:rFonts w:ascii="Times New Roman" w:hAnsi="Times New Roman" w:cs="Times New Roman"/>
          <w:sz w:val="28"/>
          <w:szCs w:val="28"/>
        </w:rPr>
        <w:t>дополнительной вкладки «Обратная связь»</w:t>
      </w:r>
      <w:r w:rsidR="00151A85">
        <w:rPr>
          <w:rFonts w:ascii="Times New Roman" w:hAnsi="Times New Roman" w:cs="Times New Roman"/>
          <w:sz w:val="28"/>
          <w:szCs w:val="28"/>
        </w:rPr>
        <w:t xml:space="preserve"> </w:t>
      </w:r>
      <w:r w:rsidRPr="008004FB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004F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004FB">
        <w:rPr>
          <w:rFonts w:ascii="Times New Roman" w:hAnsi="Times New Roman" w:cs="Times New Roman"/>
          <w:sz w:val="28"/>
          <w:szCs w:val="28"/>
        </w:rPr>
        <w:t xml:space="preserve"> учреждений социального обслуживания для установления контакта посетителей со специалистами учреждений посредством сайта; </w:t>
      </w:r>
    </w:p>
    <w:p w:rsidR="00236ED2" w:rsidRPr="008004FB" w:rsidRDefault="00236ED2" w:rsidP="00721FBF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 xml:space="preserve">- </w:t>
      </w:r>
      <w:r w:rsidR="00FB2AEF">
        <w:rPr>
          <w:rFonts w:ascii="Times New Roman" w:hAnsi="Times New Roman" w:cs="Times New Roman"/>
          <w:sz w:val="28"/>
          <w:szCs w:val="28"/>
        </w:rPr>
        <w:t>функционирование</w:t>
      </w:r>
      <w:r w:rsidRPr="008004FB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004F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004FB">
        <w:rPr>
          <w:rFonts w:ascii="Times New Roman" w:hAnsi="Times New Roman" w:cs="Times New Roman"/>
          <w:sz w:val="28"/>
          <w:szCs w:val="28"/>
        </w:rPr>
        <w:t xml:space="preserve"> учреждений раздела «Независимая оценка качества работы учреждения» с возможностью размещения информации об оценке деятельности учреждения попечительскими советами, родительскими комитетами, результатов анкетирования, информации СМИ об учреждении, в том числе мнения и отзывов граждан, ссылок на Интернет-ресурсы, где размещена информация о деятельности учреждения; </w:t>
      </w:r>
    </w:p>
    <w:p w:rsidR="00236ED2" w:rsidRPr="008004FB" w:rsidRDefault="00236ED2" w:rsidP="00721FBF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>- рассмотрение возможности популяризации официальных сайтов учреждений через СМИ, информационные материалы о деятельности учреждений, расположенные на информационных стендах, буклетах и пр.;</w:t>
      </w:r>
    </w:p>
    <w:p w:rsidR="00236ED2" w:rsidRPr="008004FB" w:rsidRDefault="00236ED2" w:rsidP="00721FBF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4FB">
        <w:rPr>
          <w:rFonts w:ascii="Times New Roman" w:hAnsi="Times New Roman" w:cs="Times New Roman"/>
          <w:sz w:val="28"/>
          <w:szCs w:val="28"/>
        </w:rPr>
        <w:t>- реализация мероприятий по повышению показателя «доля граждан, использующих механизм получения государственных и муниципальных услуг в электронной форме»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04FB">
        <w:rPr>
          <w:rFonts w:ascii="Times New Roman" w:hAnsi="Times New Roman" w:cs="Times New Roman"/>
          <w:sz w:val="28"/>
          <w:szCs w:val="28"/>
        </w:rPr>
        <w:t xml:space="preserve"> путем обеспечения пожилых граждан, пенсионеров, инвалидов и маломобильных групп населения точками оперативного доступа в Интернет и на соответствующие региональный и федеральный порталы предоставления государственных услуг в городских округах и муниципальных районах </w:t>
      </w:r>
      <w:r w:rsidR="0043786F">
        <w:rPr>
          <w:rFonts w:ascii="Times New Roman" w:hAnsi="Times New Roman" w:cs="Times New Roman"/>
          <w:sz w:val="28"/>
          <w:szCs w:val="28"/>
        </w:rPr>
        <w:t>Ульяновской</w:t>
      </w:r>
      <w:r w:rsidRPr="008004FB">
        <w:rPr>
          <w:rFonts w:ascii="Times New Roman" w:hAnsi="Times New Roman" w:cs="Times New Roman"/>
          <w:sz w:val="28"/>
          <w:szCs w:val="28"/>
        </w:rPr>
        <w:t xml:space="preserve"> области,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8004FB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51A85">
        <w:rPr>
          <w:rFonts w:ascii="Times New Roman" w:hAnsi="Times New Roman" w:cs="Times New Roman"/>
          <w:sz w:val="28"/>
          <w:szCs w:val="28"/>
        </w:rPr>
        <w:t xml:space="preserve"> </w:t>
      </w:r>
      <w:r w:rsidRPr="008004FB">
        <w:rPr>
          <w:rFonts w:ascii="Times New Roman" w:hAnsi="Times New Roman" w:cs="Times New Roman"/>
          <w:sz w:val="28"/>
          <w:szCs w:val="28"/>
        </w:rPr>
        <w:lastRenderedPageBreak/>
        <w:t>по обучению данных категорий граждан использованию электронных средств</w:t>
      </w:r>
      <w:proofErr w:type="gramEnd"/>
      <w:r w:rsidRPr="008004FB">
        <w:rPr>
          <w:rFonts w:ascii="Times New Roman" w:hAnsi="Times New Roman" w:cs="Times New Roman"/>
          <w:sz w:val="28"/>
          <w:szCs w:val="28"/>
        </w:rPr>
        <w:t xml:space="preserve"> коммуникаций в целях оказания социальных услуг. </w:t>
      </w:r>
    </w:p>
    <w:p w:rsidR="00236ED2" w:rsidRPr="008004FB" w:rsidRDefault="00236ED2" w:rsidP="00721FBF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 xml:space="preserve">В части показателя «Комфортность условий и доступность получения услуг, в том числе для граждан с ограниченными возможностями здоровья»: </w:t>
      </w:r>
    </w:p>
    <w:p w:rsidR="00236ED2" w:rsidRPr="008004FB" w:rsidRDefault="00236ED2" w:rsidP="00721FBF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 xml:space="preserve">- внедрение в практику работы учреждений инновационных технологий, позволяющих расширить спектр социальных услуг, повысить их качество и эффективность; </w:t>
      </w:r>
    </w:p>
    <w:p w:rsidR="00236ED2" w:rsidRPr="008004FB" w:rsidRDefault="00236ED2" w:rsidP="00721FBF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>- продолжать совершенствование материально-технической базы учреждений по обеспечению доступности и комфортности услуг для всех категорий обслуживаемых граждан.</w:t>
      </w:r>
    </w:p>
    <w:p w:rsidR="00236ED2" w:rsidRPr="008004FB" w:rsidRDefault="00236ED2" w:rsidP="00721FBF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 xml:space="preserve">В части показателя: «Доброжелательность, вежливость и компетентность работников учреждения»: </w:t>
      </w:r>
    </w:p>
    <w:p w:rsidR="00236ED2" w:rsidRPr="008004FB" w:rsidRDefault="00236ED2" w:rsidP="00721FBF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контролю за соблюдением работниками учреждений основных принципов, норм и правил служебного поведения, утвержденных Кодексом этики и служебного поведения </w:t>
      </w:r>
      <w:proofErr w:type="gramStart"/>
      <w:r w:rsidRPr="008004FB">
        <w:rPr>
          <w:rFonts w:ascii="Times New Roman" w:hAnsi="Times New Roman" w:cs="Times New Roman"/>
          <w:sz w:val="28"/>
          <w:szCs w:val="28"/>
        </w:rPr>
        <w:t>работников органов управления социальной защиты населения</w:t>
      </w:r>
      <w:proofErr w:type="gramEnd"/>
      <w:r w:rsidRPr="008004FB">
        <w:rPr>
          <w:rFonts w:ascii="Times New Roman" w:hAnsi="Times New Roman" w:cs="Times New Roman"/>
          <w:sz w:val="28"/>
          <w:szCs w:val="28"/>
        </w:rPr>
        <w:t xml:space="preserve"> и учреждений социального обслуживания; </w:t>
      </w:r>
    </w:p>
    <w:p w:rsidR="00236ED2" w:rsidRPr="008004FB" w:rsidRDefault="00236ED2" w:rsidP="00721FBF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>- обучение, проведение рабочих совещаний с коллектив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004FB">
        <w:rPr>
          <w:rFonts w:ascii="Times New Roman" w:hAnsi="Times New Roman" w:cs="Times New Roman"/>
          <w:sz w:val="28"/>
          <w:szCs w:val="28"/>
        </w:rPr>
        <w:t xml:space="preserve"> учреждений социального обслуживания по вопросам соблюдения норм профессиональной этики и правил служебного поведения работников учреждений; </w:t>
      </w:r>
    </w:p>
    <w:p w:rsidR="00236ED2" w:rsidRPr="008004FB" w:rsidRDefault="00236ED2" w:rsidP="00721FBF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>- организация проведения регулярной анонимной акции «Тайный клиент» с целью оценки профессионализма, компетенции специалистов учреждений, выполнения ими норм профессиональной этики.</w:t>
      </w:r>
    </w:p>
    <w:p w:rsidR="00236ED2" w:rsidRPr="008004FB" w:rsidRDefault="00236ED2" w:rsidP="00721FBF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 xml:space="preserve">В части показателя «Удовлетворенность качеством обслуживания в учреждении»: </w:t>
      </w:r>
    </w:p>
    <w:p w:rsidR="00236ED2" w:rsidRPr="008004FB" w:rsidRDefault="00236ED2" w:rsidP="00721FBF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 xml:space="preserve">- разработка </w:t>
      </w:r>
      <w:proofErr w:type="gramStart"/>
      <w:r w:rsidRPr="008004FB">
        <w:rPr>
          <w:rFonts w:ascii="Times New Roman" w:hAnsi="Times New Roman" w:cs="Times New Roman"/>
          <w:sz w:val="28"/>
          <w:szCs w:val="28"/>
        </w:rPr>
        <w:t>системы анализа обоснованных жалоб получателей услуг</w:t>
      </w:r>
      <w:proofErr w:type="gramEnd"/>
      <w:r w:rsidRPr="008004FB">
        <w:rPr>
          <w:rFonts w:ascii="Times New Roman" w:hAnsi="Times New Roman" w:cs="Times New Roman"/>
          <w:sz w:val="28"/>
          <w:szCs w:val="28"/>
        </w:rPr>
        <w:t xml:space="preserve"> на качество социальных услуг, предоставляемых учреждениями; </w:t>
      </w:r>
    </w:p>
    <w:p w:rsidR="00236ED2" w:rsidRPr="008004FB" w:rsidRDefault="00236ED2" w:rsidP="00721FBF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 xml:space="preserve">- привлечение независимых экспертов в области проведения социологических исследований к ежегодному анкетированию клиентов учреждений социального обслуживания, с целью обеспечения проведения независимого анкетирования; </w:t>
      </w:r>
    </w:p>
    <w:p w:rsidR="00236ED2" w:rsidRDefault="00236ED2" w:rsidP="00721FBF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>- продолжение проведения анализа качества предоставляемых социальных услуг по итогам ежегодного анкетирования клиентов (родственников клиентов), принятие необходимых управленческих решений, направленных на повышение качества обслуживания.</w:t>
      </w:r>
    </w:p>
    <w:p w:rsidR="006E7ED6" w:rsidRDefault="006E7ED6" w:rsidP="0072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021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Областному государственному бюджетному учреждению социального обслуживания «Комплексный центр социального обслуживания населения «Исток» в г. Ульяновске</w:t>
      </w:r>
      <w:proofErr w:type="gramStart"/>
      <w:r w:rsidRPr="00B17021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»</w:t>
      </w:r>
      <w:r w:rsidR="00B17021" w:rsidRPr="00B17021">
        <w:rPr>
          <w:rFonts w:ascii="Times New Roman" w:eastAsia="Times New Roman" w:hAnsi="Times New Roman"/>
          <w:color w:val="000000"/>
          <w:sz w:val="28"/>
          <w:szCs w:val="28"/>
        </w:rPr>
        <w:t>н</w:t>
      </w:r>
      <w:proofErr w:type="gramEnd"/>
      <w:r w:rsidR="00B17021" w:rsidRPr="00B17021">
        <w:rPr>
          <w:rFonts w:ascii="Times New Roman" w:eastAsia="Times New Roman" w:hAnsi="Times New Roman"/>
          <w:color w:val="000000"/>
          <w:sz w:val="28"/>
          <w:szCs w:val="28"/>
        </w:rPr>
        <w:t>а официальном сайте организации обеспечить наличие</w:t>
      </w:r>
      <w:r w:rsidR="00151A8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17021">
        <w:rPr>
          <w:rFonts w:ascii="Times New Roman" w:eastAsia="Times New Roman" w:hAnsi="Times New Roman"/>
          <w:color w:val="000000"/>
          <w:sz w:val="28"/>
          <w:szCs w:val="28"/>
        </w:rPr>
        <w:t xml:space="preserve">раздела </w:t>
      </w:r>
      <w:r w:rsidRPr="00B17021">
        <w:rPr>
          <w:rFonts w:ascii="Times New Roman" w:eastAsia="Times New Roman" w:hAnsi="Times New Roman"/>
          <w:color w:val="000000"/>
          <w:sz w:val="28"/>
          <w:szCs w:val="28"/>
        </w:rPr>
        <w:t xml:space="preserve">«Часто задаваемые вопросы»; </w:t>
      </w:r>
      <w:r w:rsidR="00B17021">
        <w:rPr>
          <w:rFonts w:ascii="Times New Roman" w:eastAsia="Times New Roman" w:hAnsi="Times New Roman"/>
          <w:color w:val="000000"/>
          <w:sz w:val="28"/>
          <w:szCs w:val="28"/>
        </w:rPr>
        <w:t xml:space="preserve">в здании учреждения </w:t>
      </w:r>
      <w:r w:rsidRPr="00B17021">
        <w:rPr>
          <w:rFonts w:ascii="Times New Roman" w:eastAsia="Times New Roman" w:hAnsi="Times New Roman"/>
          <w:color w:val="000000"/>
          <w:sz w:val="28"/>
          <w:szCs w:val="28"/>
        </w:rPr>
        <w:t>обеспе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чить наличие и доступность</w:t>
      </w:r>
      <w:r w:rsidRPr="006E7ED6">
        <w:rPr>
          <w:rFonts w:ascii="Times New Roman" w:eastAsia="Times New Roman" w:hAnsi="Times New Roman" w:cs="Times New Roman"/>
          <w:sz w:val="28"/>
          <w:szCs w:val="28"/>
        </w:rPr>
        <w:t xml:space="preserve"> специально оборудованных санитарно-гигиенических помещений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17021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 w:rsidRPr="006E7ED6">
        <w:rPr>
          <w:rFonts w:ascii="Times New Roman" w:hAnsi="Times New Roman" w:cs="Times New Roman"/>
          <w:sz w:val="28"/>
          <w:szCs w:val="28"/>
        </w:rPr>
        <w:t>дублировани</w:t>
      </w:r>
      <w:r w:rsidR="00B17021">
        <w:rPr>
          <w:rFonts w:ascii="Times New Roman" w:hAnsi="Times New Roman" w:cs="Times New Roman"/>
          <w:sz w:val="28"/>
          <w:szCs w:val="28"/>
        </w:rPr>
        <w:t>я</w:t>
      </w:r>
      <w:r w:rsidRPr="006E7ED6">
        <w:rPr>
          <w:rFonts w:ascii="Times New Roman" w:hAnsi="Times New Roman" w:cs="Times New Roman"/>
          <w:sz w:val="28"/>
          <w:szCs w:val="28"/>
        </w:rPr>
        <w:t xml:space="preserve"> для инвалидов по слуху и зрению з</w:t>
      </w:r>
      <w:r>
        <w:rPr>
          <w:rFonts w:ascii="Times New Roman" w:hAnsi="Times New Roman" w:cs="Times New Roman"/>
          <w:sz w:val="28"/>
          <w:szCs w:val="28"/>
        </w:rPr>
        <w:t>вуковой и зрительной информации</w:t>
      </w:r>
      <w:r w:rsidR="004B7C69">
        <w:rPr>
          <w:rFonts w:ascii="Times New Roman" w:hAnsi="Times New Roman" w:cs="Times New Roman"/>
          <w:sz w:val="28"/>
          <w:szCs w:val="28"/>
        </w:rPr>
        <w:t>;</w:t>
      </w:r>
      <w:r w:rsidR="00151A85">
        <w:rPr>
          <w:rFonts w:ascii="Times New Roman" w:hAnsi="Times New Roman" w:cs="Times New Roman"/>
          <w:sz w:val="28"/>
          <w:szCs w:val="28"/>
        </w:rPr>
        <w:t xml:space="preserve"> </w:t>
      </w:r>
      <w:r w:rsidRPr="006E7ED6">
        <w:rPr>
          <w:rFonts w:ascii="Times New Roman" w:hAnsi="Times New Roman" w:cs="Times New Roman"/>
          <w:sz w:val="28"/>
          <w:szCs w:val="28"/>
        </w:rPr>
        <w:t>дублировани</w:t>
      </w:r>
      <w:r w:rsidR="004B7C69">
        <w:rPr>
          <w:rFonts w:ascii="Times New Roman" w:hAnsi="Times New Roman" w:cs="Times New Roman"/>
          <w:sz w:val="28"/>
          <w:szCs w:val="28"/>
        </w:rPr>
        <w:t>е</w:t>
      </w:r>
      <w:r w:rsidR="00151A85">
        <w:rPr>
          <w:rFonts w:ascii="Times New Roman" w:hAnsi="Times New Roman" w:cs="Times New Roman"/>
          <w:sz w:val="28"/>
          <w:szCs w:val="28"/>
        </w:rPr>
        <w:t xml:space="preserve"> </w:t>
      </w:r>
      <w:r w:rsidRPr="006E7ED6">
        <w:rPr>
          <w:rFonts w:ascii="Times New Roman" w:hAnsi="Times New Roman" w:cs="Times New Roman"/>
          <w:sz w:val="28"/>
          <w:szCs w:val="28"/>
        </w:rPr>
        <w:t xml:space="preserve">надписей, </w:t>
      </w:r>
      <w:r w:rsidRPr="006E7ED6">
        <w:rPr>
          <w:rFonts w:ascii="Times New Roman" w:hAnsi="Times New Roman" w:cs="Times New Roman"/>
          <w:sz w:val="28"/>
          <w:szCs w:val="28"/>
        </w:rPr>
        <w:lastRenderedPageBreak/>
        <w:t>знаков и иной текстовой и графической информации знаками, выполненными рельефно-точечным шрифтом Брайля.</w:t>
      </w:r>
    </w:p>
    <w:p w:rsidR="00B17021" w:rsidRDefault="00B17021" w:rsidP="00721F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021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Областному государственному бюджетному учреждению социального обслуживания «Центр социального обслуживания «Доверие» в г. Димитровграде</w:t>
      </w:r>
      <w:proofErr w:type="gramStart"/>
      <w:r w:rsidRPr="00B17021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»</w:t>
      </w:r>
      <w:r w:rsidRPr="00B17021">
        <w:rPr>
          <w:rFonts w:ascii="Times New Roman" w:eastAsia="Times New Roman" w:hAnsi="Times New Roman"/>
          <w:color w:val="000000"/>
          <w:sz w:val="28"/>
          <w:szCs w:val="28"/>
        </w:rPr>
        <w:t>н</w:t>
      </w:r>
      <w:proofErr w:type="gramEnd"/>
      <w:r w:rsidRPr="00B17021">
        <w:rPr>
          <w:rFonts w:ascii="Times New Roman" w:eastAsia="Times New Roman" w:hAnsi="Times New Roman"/>
          <w:color w:val="000000"/>
          <w:sz w:val="28"/>
          <w:szCs w:val="28"/>
        </w:rPr>
        <w:t xml:space="preserve">а официальном сайте организации обеспечить наличие раздела «Часто задаваемые вопросы»; в здании учреждения обеспечить наличие </w:t>
      </w:r>
      <w:r w:rsidRPr="00B17021">
        <w:rPr>
          <w:rFonts w:ascii="Times New Roman" w:eastAsia="Times New Roman" w:hAnsi="Times New Roman" w:cs="Times New Roman"/>
          <w:sz w:val="28"/>
          <w:szCs w:val="28"/>
        </w:rPr>
        <w:t>сменных кресел-колясок.</w:t>
      </w:r>
    </w:p>
    <w:p w:rsidR="00B17021" w:rsidRPr="00B17021" w:rsidRDefault="00B17021" w:rsidP="00721F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021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Областному государственному бюджетному учреждению социального обслуживания «Комплексный центр социального обслуживания в р.п. Павловка</w:t>
      </w:r>
      <w:proofErr w:type="gramStart"/>
      <w:r w:rsidRPr="00B17021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»</w:t>
      </w:r>
      <w:r w:rsidRPr="00B17021">
        <w:rPr>
          <w:rFonts w:ascii="Times New Roman" w:eastAsia="Times New Roman" w:hAnsi="Times New Roman"/>
          <w:color w:val="000000"/>
          <w:sz w:val="28"/>
          <w:szCs w:val="28"/>
        </w:rPr>
        <w:t>н</w:t>
      </w:r>
      <w:proofErr w:type="gramEnd"/>
      <w:r w:rsidRPr="00B17021">
        <w:rPr>
          <w:rFonts w:ascii="Times New Roman" w:eastAsia="Times New Roman" w:hAnsi="Times New Roman"/>
          <w:color w:val="000000"/>
          <w:sz w:val="28"/>
          <w:szCs w:val="28"/>
        </w:rPr>
        <w:t>а официальном сайте организации обеспечить наличие раздела «Часто задаваемые вопросы»; в здании учреждения обеспечить возможность</w:t>
      </w:r>
      <w:r w:rsidR="00151A8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7021">
        <w:rPr>
          <w:rFonts w:ascii="Times New Roman" w:hAnsi="Times New Roman" w:cs="Times New Roman"/>
          <w:sz w:val="28"/>
          <w:szCs w:val="28"/>
        </w:rPr>
        <w:t>дублирования для инвалидов по слуху и зрению звуковой и зрительной информации;</w:t>
      </w:r>
      <w:r w:rsidR="00151A85">
        <w:rPr>
          <w:rFonts w:ascii="Times New Roman" w:hAnsi="Times New Roman" w:cs="Times New Roman"/>
          <w:sz w:val="28"/>
          <w:szCs w:val="28"/>
        </w:rPr>
        <w:t xml:space="preserve"> </w:t>
      </w:r>
      <w:r w:rsidRPr="00B17021">
        <w:rPr>
          <w:rFonts w:ascii="Times New Roman" w:hAnsi="Times New Roman" w:cs="Times New Roman"/>
          <w:sz w:val="28"/>
          <w:szCs w:val="28"/>
        </w:rPr>
        <w:t>дублировани</w:t>
      </w:r>
      <w:r w:rsidR="004B7C69">
        <w:rPr>
          <w:rFonts w:ascii="Times New Roman" w:hAnsi="Times New Roman" w:cs="Times New Roman"/>
          <w:sz w:val="28"/>
          <w:szCs w:val="28"/>
        </w:rPr>
        <w:t>е</w:t>
      </w:r>
      <w:r w:rsidRPr="00B17021">
        <w:rPr>
          <w:rFonts w:ascii="Times New Roman" w:hAnsi="Times New Roman" w:cs="Times New Roman"/>
          <w:sz w:val="28"/>
          <w:szCs w:val="28"/>
        </w:rPr>
        <w:t xml:space="preserve">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17021">
        <w:rPr>
          <w:rFonts w:ascii="Times New Roman" w:hAnsi="Times New Roman" w:cs="Times New Roman"/>
          <w:sz w:val="28"/>
          <w:szCs w:val="28"/>
        </w:rPr>
        <w:t xml:space="preserve"> возможность представления инвалидам по слуху (слуху и зрению) услуг </w:t>
      </w:r>
      <w:proofErr w:type="spellStart"/>
      <w:r w:rsidRPr="00B1702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170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1702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17021">
        <w:rPr>
          <w:rFonts w:ascii="Times New Roman" w:hAnsi="Times New Roman" w:cs="Times New Roman"/>
          <w:sz w:val="28"/>
          <w:szCs w:val="28"/>
        </w:rPr>
        <w:t>).</w:t>
      </w:r>
    </w:p>
    <w:p w:rsidR="00236ED2" w:rsidRDefault="00B17021" w:rsidP="0072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021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Областному государственному автономному учреждению социального обслуживания «Реабилитационный центр для инвалидов молодого возраста «Сосновый бор» в р.п. Вешкайма</w:t>
      </w:r>
      <w:proofErr w:type="gramStart"/>
      <w:r w:rsidRPr="00B17021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»</w:t>
      </w:r>
      <w:r w:rsidRPr="00B1702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17021">
        <w:rPr>
          <w:rFonts w:ascii="Times New Roman" w:eastAsia="Times New Roman" w:hAnsi="Times New Roman" w:cs="Times New Roman"/>
          <w:sz w:val="28"/>
          <w:szCs w:val="28"/>
        </w:rPr>
        <w:t xml:space="preserve">беспечить возможность </w:t>
      </w:r>
      <w:r w:rsidRPr="00B17021">
        <w:rPr>
          <w:rFonts w:ascii="Times New Roman" w:hAnsi="Times New Roman" w:cs="Times New Roman"/>
          <w:sz w:val="28"/>
          <w:szCs w:val="28"/>
        </w:rPr>
        <w:t>дублирования для инвалидов по слуху и зрению звуковой и зрительной информации; дублировани</w:t>
      </w:r>
      <w:r w:rsidR="004B7C69">
        <w:rPr>
          <w:rFonts w:ascii="Times New Roman" w:hAnsi="Times New Roman" w:cs="Times New Roman"/>
          <w:sz w:val="28"/>
          <w:szCs w:val="28"/>
        </w:rPr>
        <w:t>е</w:t>
      </w:r>
      <w:r w:rsidRPr="00B17021">
        <w:rPr>
          <w:rFonts w:ascii="Times New Roman" w:hAnsi="Times New Roman" w:cs="Times New Roman"/>
          <w:sz w:val="28"/>
          <w:szCs w:val="28"/>
        </w:rPr>
        <w:t xml:space="preserve"> надписей, знаков и иной текстовой и графической информации знаками, выполненными рельефно-точечным шрифтом Брайля.</w:t>
      </w:r>
    </w:p>
    <w:p w:rsidR="00B17021" w:rsidRPr="00B17021" w:rsidRDefault="00B17021" w:rsidP="00721FBF">
      <w:pPr>
        <w:spacing w:after="0" w:line="240" w:lineRule="auto"/>
        <w:ind w:firstLine="851"/>
        <w:jc w:val="both"/>
        <w:rPr>
          <w:sz w:val="28"/>
          <w:szCs w:val="28"/>
        </w:rPr>
      </w:pPr>
      <w:r w:rsidRPr="00B17021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 xml:space="preserve">Областному государственному автономному учреждению социального обслуживания «Социально-реабилитационный центр им. </w:t>
      </w:r>
      <w:proofErr w:type="spellStart"/>
      <w:r w:rsidRPr="00B17021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Е.М.Чучкалова</w:t>
      </w:r>
      <w:proofErr w:type="spellEnd"/>
      <w:r w:rsidRPr="00B17021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 xml:space="preserve">» </w:t>
      </w:r>
      <w:r w:rsidRPr="00B17021">
        <w:rPr>
          <w:rFonts w:ascii="Times New Roman" w:hAnsi="Times New Roman" w:cs="Times New Roman"/>
          <w:sz w:val="28"/>
          <w:szCs w:val="28"/>
        </w:rPr>
        <w:t xml:space="preserve">обеспечить возможность сопровождения инвалида работниками организации социального обслуживания;  возможность представления инвалидам по слуху (слуху и зрению) услуг </w:t>
      </w:r>
      <w:proofErr w:type="spellStart"/>
      <w:r w:rsidRPr="00B1702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170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1702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17021">
        <w:rPr>
          <w:rFonts w:ascii="Times New Roman" w:hAnsi="Times New Roman" w:cs="Times New Roman"/>
          <w:sz w:val="28"/>
          <w:szCs w:val="28"/>
        </w:rPr>
        <w:t>).</w:t>
      </w:r>
    </w:p>
    <w:p w:rsidR="00236ED2" w:rsidRPr="004B7C69" w:rsidRDefault="00B17021" w:rsidP="00721FBF">
      <w:pPr>
        <w:spacing w:after="0" w:line="240" w:lineRule="auto"/>
        <w:ind w:firstLine="851"/>
        <w:jc w:val="both"/>
        <w:rPr>
          <w:sz w:val="28"/>
          <w:szCs w:val="28"/>
        </w:rPr>
      </w:pPr>
      <w:r w:rsidRPr="004B7C69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 xml:space="preserve">Областному государственному автономному учреждению социального обслуживания «Социально-оздоровительный центр граждан пожилого возраста и инвалидов «Волжские просторы» в г. </w:t>
      </w:r>
      <w:proofErr w:type="spellStart"/>
      <w:r w:rsidRPr="004B7C69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Новоульяновске</w:t>
      </w:r>
      <w:proofErr w:type="spellEnd"/>
      <w:r w:rsidRPr="004B7C69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»</w:t>
      </w:r>
      <w:r w:rsidR="00151A85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 xml:space="preserve"> </w:t>
      </w:r>
      <w:r w:rsidRPr="004B7C6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обеспечить </w:t>
      </w:r>
      <w:r w:rsidRPr="004B7C69">
        <w:rPr>
          <w:rFonts w:ascii="Times New Roman" w:hAnsi="Times New Roman" w:cs="Times New Roman"/>
          <w:sz w:val="28"/>
          <w:szCs w:val="28"/>
        </w:rPr>
        <w:t>дублировани</w:t>
      </w:r>
      <w:r w:rsidR="004B7C69" w:rsidRPr="004B7C69">
        <w:rPr>
          <w:rFonts w:ascii="Times New Roman" w:hAnsi="Times New Roman" w:cs="Times New Roman"/>
          <w:sz w:val="28"/>
          <w:szCs w:val="28"/>
        </w:rPr>
        <w:t>е</w:t>
      </w:r>
      <w:r w:rsidRPr="004B7C69">
        <w:rPr>
          <w:rFonts w:ascii="Times New Roman" w:hAnsi="Times New Roman" w:cs="Times New Roman"/>
          <w:sz w:val="28"/>
          <w:szCs w:val="28"/>
        </w:rPr>
        <w:t xml:space="preserve"> надписей, знаков и иной текстовой и графической информации знаками, выполненными рельефно-точечным шрифтом Брайля;</w:t>
      </w:r>
      <w:r w:rsidR="004B7C69" w:rsidRPr="004B7C69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Pr="004B7C69">
        <w:rPr>
          <w:rFonts w:ascii="Times New Roman" w:hAnsi="Times New Roman" w:cs="Times New Roman"/>
          <w:sz w:val="28"/>
          <w:szCs w:val="28"/>
        </w:rPr>
        <w:t>возможност</w:t>
      </w:r>
      <w:r w:rsidR="004B7C69" w:rsidRPr="004B7C69">
        <w:rPr>
          <w:rFonts w:ascii="Times New Roman" w:hAnsi="Times New Roman" w:cs="Times New Roman"/>
          <w:sz w:val="28"/>
          <w:szCs w:val="28"/>
        </w:rPr>
        <w:t>ь</w:t>
      </w:r>
      <w:r w:rsidRPr="004B7C69">
        <w:rPr>
          <w:rFonts w:ascii="Times New Roman" w:hAnsi="Times New Roman" w:cs="Times New Roman"/>
          <w:sz w:val="28"/>
          <w:szCs w:val="28"/>
        </w:rPr>
        <w:t xml:space="preserve"> представления инвалидам по слуху (слуху и зрению) услуг </w:t>
      </w:r>
      <w:proofErr w:type="spellStart"/>
      <w:r w:rsidRPr="004B7C6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B7C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B7C6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B7C69">
        <w:rPr>
          <w:rFonts w:ascii="Times New Roman" w:hAnsi="Times New Roman" w:cs="Times New Roman"/>
          <w:sz w:val="28"/>
          <w:szCs w:val="28"/>
        </w:rPr>
        <w:t>);</w:t>
      </w:r>
      <w:r w:rsidR="004B7C69" w:rsidRPr="004B7C69">
        <w:rPr>
          <w:rFonts w:ascii="Times New Roman" w:hAnsi="Times New Roman" w:cs="Times New Roman"/>
          <w:sz w:val="28"/>
          <w:szCs w:val="28"/>
        </w:rPr>
        <w:t xml:space="preserve"> разместить на стендах организации</w:t>
      </w:r>
      <w:r w:rsidRPr="004B7C69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4B7C69" w:rsidRPr="004B7C69">
        <w:rPr>
          <w:rFonts w:ascii="Times New Roman" w:hAnsi="Times New Roman" w:cs="Times New Roman"/>
          <w:sz w:val="28"/>
          <w:szCs w:val="28"/>
        </w:rPr>
        <w:t>ю</w:t>
      </w:r>
      <w:r w:rsidRPr="004B7C69">
        <w:rPr>
          <w:rFonts w:ascii="Times New Roman" w:hAnsi="Times New Roman" w:cs="Times New Roman"/>
          <w:sz w:val="28"/>
          <w:szCs w:val="28"/>
        </w:rPr>
        <w:t xml:space="preserve"> о  порядке и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организацией;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бесплатно; </w:t>
      </w:r>
      <w:proofErr w:type="gramStart"/>
      <w:r w:rsidRPr="004B7C69">
        <w:rPr>
          <w:rFonts w:ascii="Times New Roman" w:hAnsi="Times New Roman" w:cs="Times New Roman"/>
          <w:sz w:val="28"/>
          <w:szCs w:val="28"/>
        </w:rPr>
        <w:t xml:space="preserve">о количестве свободных мест для приема получателей социальных услуг по формам социального обслуживания, финансируемых за счет бюджетных </w:t>
      </w:r>
      <w:r w:rsidRPr="004B7C69">
        <w:rPr>
          <w:rFonts w:ascii="Times New Roman" w:hAnsi="Times New Roman" w:cs="Times New Roman"/>
          <w:sz w:val="28"/>
          <w:szCs w:val="28"/>
        </w:rPr>
        <w:lastRenderedPageBreak/>
        <w:t>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  <w:proofErr w:type="gramEnd"/>
      <w:r w:rsidRPr="004B7C69">
        <w:rPr>
          <w:rFonts w:ascii="Times New Roman" w:hAnsi="Times New Roman" w:cs="Times New Roman"/>
          <w:sz w:val="28"/>
          <w:szCs w:val="28"/>
        </w:rPr>
        <w:t xml:space="preserve"> о 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 (при наличии).</w:t>
      </w:r>
    </w:p>
    <w:p w:rsidR="00236ED2" w:rsidRPr="004B7C69" w:rsidRDefault="004B7C69" w:rsidP="00721FBF">
      <w:pPr>
        <w:spacing w:line="240" w:lineRule="auto"/>
        <w:ind w:firstLine="851"/>
        <w:jc w:val="both"/>
        <w:rPr>
          <w:sz w:val="28"/>
          <w:szCs w:val="28"/>
        </w:rPr>
      </w:pPr>
      <w:r w:rsidRPr="004B7C69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 xml:space="preserve">Областному государственному казённому учреждению социального обслуживания «Реабилитационный центр для детей и подростков с ограниченными возможностями «Подсолнух» в г. Ульяновске» </w:t>
      </w:r>
      <w:r w:rsidRPr="004B7C69">
        <w:rPr>
          <w:rFonts w:ascii="Times New Roman" w:eastAsia="Times New Roman" w:hAnsi="Times New Roman"/>
          <w:color w:val="000000"/>
          <w:sz w:val="28"/>
          <w:szCs w:val="28"/>
        </w:rPr>
        <w:t>на официальном сайте организации обеспечить наличие раздела «Часто задаваемые вопросы»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36ED2" w:rsidRDefault="004B7C69" w:rsidP="0072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C69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Областно</w:t>
      </w:r>
      <w:r w:rsidR="00F95843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му</w:t>
      </w:r>
      <w:r w:rsidRPr="004B7C69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 xml:space="preserve"> государственно</w:t>
      </w:r>
      <w:r w:rsidR="00F95843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му</w:t>
      </w:r>
      <w:r w:rsidRPr="004B7C69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 xml:space="preserve"> казённо</w:t>
      </w:r>
      <w:r w:rsidR="00F95843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му</w:t>
      </w:r>
      <w:r w:rsidRPr="004B7C69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 xml:space="preserve"> учреждени</w:t>
      </w:r>
      <w:r w:rsidR="00F95843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ю</w:t>
      </w:r>
      <w:r w:rsidRPr="004B7C69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 xml:space="preserve"> социального обслуживания «Реабилитационный центр для детей и подростков с ограниченными возможностями здоровья в г. Димитровграде</w:t>
      </w:r>
      <w:proofErr w:type="gramStart"/>
      <w:r w:rsidRPr="004B7C69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»</w:t>
      </w:r>
      <w:r w:rsidRPr="004B7C69">
        <w:rPr>
          <w:rFonts w:ascii="Times New Roman" w:eastAsia="Times New Roman" w:hAnsi="Times New Roman"/>
          <w:color w:val="000000"/>
          <w:sz w:val="28"/>
          <w:szCs w:val="28"/>
        </w:rPr>
        <w:t>н</w:t>
      </w:r>
      <w:proofErr w:type="gramEnd"/>
      <w:r w:rsidRPr="004B7C69">
        <w:rPr>
          <w:rFonts w:ascii="Times New Roman" w:eastAsia="Times New Roman" w:hAnsi="Times New Roman"/>
          <w:color w:val="000000"/>
          <w:sz w:val="28"/>
          <w:szCs w:val="28"/>
        </w:rPr>
        <w:t xml:space="preserve">а официальном сайте организации обеспечить наличие раздела «Часто задаваемые вопросы»; обеспечить у здания учреждения </w:t>
      </w:r>
      <w:r w:rsidRPr="004B7C69">
        <w:rPr>
          <w:rFonts w:ascii="Times New Roman" w:eastAsia="Times New Roman" w:hAnsi="Times New Roman" w:cs="Times New Roman"/>
          <w:sz w:val="28"/>
          <w:szCs w:val="28"/>
        </w:rPr>
        <w:t>выделенных стоянок для автотранспортных средств инвалидов; в здании учреждения обеспечить наличие</w:t>
      </w:r>
      <w:r w:rsidR="00151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C69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административных лифтов, поручней, расширенных дверных проёмов; возможность </w:t>
      </w:r>
      <w:r w:rsidRPr="004B7C69">
        <w:rPr>
          <w:rFonts w:ascii="Times New Roman" w:hAnsi="Times New Roman" w:cs="Times New Roman"/>
          <w:sz w:val="28"/>
          <w:szCs w:val="28"/>
        </w:rPr>
        <w:t xml:space="preserve">дублирования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</w:r>
      <w:proofErr w:type="spellStart"/>
      <w:r w:rsidRPr="004B7C6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B7C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B7C6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B7C69">
        <w:rPr>
          <w:rFonts w:ascii="Times New Roman" w:hAnsi="Times New Roman" w:cs="Times New Roman"/>
          <w:sz w:val="28"/>
          <w:szCs w:val="28"/>
        </w:rPr>
        <w:t>).</w:t>
      </w:r>
    </w:p>
    <w:p w:rsidR="004B7C69" w:rsidRDefault="00F95843" w:rsidP="0072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843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Областному</w:t>
      </w:r>
      <w:r w:rsidR="004B7C69" w:rsidRPr="00F95843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 xml:space="preserve"> государственно</w:t>
      </w:r>
      <w:r w:rsidRPr="00F95843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му</w:t>
      </w:r>
      <w:r w:rsidR="004B7C69" w:rsidRPr="00F95843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 xml:space="preserve"> казённо</w:t>
      </w:r>
      <w:r w:rsidRPr="00F95843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му</w:t>
      </w:r>
      <w:r w:rsidR="004B7C69" w:rsidRPr="00F95843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 xml:space="preserve"> учреждени</w:t>
      </w:r>
      <w:r w:rsidRPr="00F95843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ю</w:t>
      </w:r>
      <w:r w:rsidR="004B7C69" w:rsidRPr="00F95843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 xml:space="preserve"> социального обслуживания «Реабилитационный центр для детей и подростков с ограниченными возможностями «Восхождение» в с. Большие Ключищи</w:t>
      </w:r>
      <w:proofErr w:type="gramStart"/>
      <w:r w:rsidR="004B7C69" w:rsidRPr="00F95843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»</w:t>
      </w:r>
      <w:r w:rsidR="004B7C69" w:rsidRPr="00F95843">
        <w:rPr>
          <w:rFonts w:ascii="Times New Roman" w:eastAsia="Times New Roman" w:hAnsi="Times New Roman"/>
          <w:color w:val="000000"/>
          <w:sz w:val="28"/>
          <w:szCs w:val="28"/>
        </w:rPr>
        <w:t>н</w:t>
      </w:r>
      <w:proofErr w:type="gramEnd"/>
      <w:r w:rsidR="004B7C69" w:rsidRPr="00F95843">
        <w:rPr>
          <w:rFonts w:ascii="Times New Roman" w:eastAsia="Times New Roman" w:hAnsi="Times New Roman"/>
          <w:color w:val="000000"/>
          <w:sz w:val="28"/>
          <w:szCs w:val="28"/>
        </w:rPr>
        <w:t>а официальном сайте организации обеспечить наличие раздела «Часто задаваемые вопросы»;электронных сервисов (для подачи электронного обращения (жалобы,</w:t>
      </w:r>
      <w:r w:rsidR="00151A8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B7C69" w:rsidRPr="00F95843">
        <w:rPr>
          <w:rFonts w:ascii="Times New Roman" w:eastAsia="Times New Roman" w:hAnsi="Times New Roman"/>
          <w:color w:val="000000"/>
          <w:sz w:val="28"/>
          <w:szCs w:val="28"/>
        </w:rPr>
        <w:t>предложения), получения консультации по оказываемым услугам и иных);</w:t>
      </w:r>
      <w:r w:rsidRPr="00F95843">
        <w:rPr>
          <w:rFonts w:ascii="Times New Roman" w:eastAsia="Times New Roman" w:hAnsi="Times New Roman"/>
          <w:color w:val="000000"/>
          <w:sz w:val="28"/>
          <w:szCs w:val="28"/>
        </w:rPr>
        <w:t xml:space="preserve"> в здании учреждения обеспечить возможность </w:t>
      </w:r>
      <w:r w:rsidR="004B7C69" w:rsidRPr="00F95843">
        <w:rPr>
          <w:rFonts w:ascii="Times New Roman" w:hAnsi="Times New Roman" w:cs="Times New Roman"/>
          <w:sz w:val="28"/>
          <w:szCs w:val="28"/>
        </w:rPr>
        <w:t>дублирования для инвалидов по слуху и зрению звуковой и зрительной информации; дублировани</w:t>
      </w:r>
      <w:r w:rsidRPr="00F95843">
        <w:rPr>
          <w:rFonts w:ascii="Times New Roman" w:hAnsi="Times New Roman" w:cs="Times New Roman"/>
          <w:sz w:val="28"/>
          <w:szCs w:val="28"/>
        </w:rPr>
        <w:t>е</w:t>
      </w:r>
      <w:r w:rsidR="004B7C69" w:rsidRPr="00F95843">
        <w:rPr>
          <w:rFonts w:ascii="Times New Roman" w:hAnsi="Times New Roman" w:cs="Times New Roman"/>
          <w:sz w:val="28"/>
          <w:szCs w:val="28"/>
        </w:rPr>
        <w:t xml:space="preserve"> надписей, знаков и иной текстовой и графической информации знаками, выполненными рельефно-точечным шрифтом Брайля.</w:t>
      </w:r>
    </w:p>
    <w:p w:rsidR="00F95843" w:rsidRDefault="00F95843" w:rsidP="0072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843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Областно</w:t>
      </w:r>
      <w:r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му</w:t>
      </w:r>
      <w:r w:rsidRPr="00F95843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 xml:space="preserve"> государственно</w:t>
      </w:r>
      <w:r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му</w:t>
      </w:r>
      <w:r w:rsidRPr="00F95843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 xml:space="preserve"> казённо</w:t>
      </w:r>
      <w:r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му</w:t>
      </w:r>
      <w:r w:rsidRPr="00F95843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ю</w:t>
      </w:r>
      <w:r w:rsidRPr="00F95843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 xml:space="preserve"> социального обслуживания «Социально-реабилитационный центр для несовершеннолетних «Открытый дом» в г. Ульяновске</w:t>
      </w:r>
      <w:proofErr w:type="gramStart"/>
      <w:r w:rsidRPr="00F95843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»</w:t>
      </w:r>
      <w:r w:rsidRPr="00F95843">
        <w:rPr>
          <w:rFonts w:ascii="Times New Roman" w:eastAsia="Times New Roman" w:hAnsi="Times New Roman"/>
          <w:color w:val="000000"/>
          <w:sz w:val="28"/>
          <w:szCs w:val="28"/>
        </w:rPr>
        <w:t>р</w:t>
      </w:r>
      <w:proofErr w:type="gramEnd"/>
      <w:r w:rsidRPr="00F95843">
        <w:rPr>
          <w:rFonts w:ascii="Times New Roman" w:eastAsia="Times New Roman" w:hAnsi="Times New Roman"/>
          <w:color w:val="000000"/>
          <w:sz w:val="28"/>
          <w:szCs w:val="28"/>
        </w:rPr>
        <w:t xml:space="preserve">азместить на официальном сайте информацию о дате государственной регистрации организации социального обслуживания с указанием числа, месяца и года регистрации; об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почты; </w:t>
      </w:r>
      <w:proofErr w:type="gramStart"/>
      <w:r w:rsidRPr="00F95843">
        <w:rPr>
          <w:rFonts w:ascii="Times New Roman" w:eastAsia="Times New Roman" w:hAnsi="Times New Roman"/>
          <w:color w:val="000000"/>
          <w:sz w:val="28"/>
          <w:szCs w:val="28"/>
        </w:rPr>
        <w:t xml:space="preserve">о численности получателей социальных услуг по формам социального обслуживания и видам социальных услуг за счет </w:t>
      </w:r>
      <w:r w:rsidRPr="00F9584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  <w:proofErr w:type="gramEnd"/>
      <w:r w:rsidRPr="00F9584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F95843">
        <w:rPr>
          <w:rFonts w:ascii="Times New Roman" w:eastAsia="Times New Roman" w:hAnsi="Times New Roman"/>
          <w:color w:val="000000"/>
          <w:sz w:val="28"/>
          <w:szCs w:val="28"/>
        </w:rPr>
        <w:t>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 (при наличии соответствующих видов деятельности); о финансово-хозяйственной деятельности (с приложением электронного образа плана финансово-хозяйственной деятельности); обеспечить наличие раздела  официального сайта «Часто задаваемые вопросы»; электронных сервисов (для подачи электронного обращения (жалобы,</w:t>
      </w:r>
      <w:r w:rsidR="00151A8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95843">
        <w:rPr>
          <w:rFonts w:ascii="Times New Roman" w:eastAsia="Times New Roman" w:hAnsi="Times New Roman"/>
          <w:color w:val="000000"/>
          <w:sz w:val="28"/>
          <w:szCs w:val="28"/>
        </w:rPr>
        <w:t>предложения), получения консультации по оказываемым услугам и иных);</w:t>
      </w:r>
      <w:proofErr w:type="gramEnd"/>
      <w:r w:rsidRPr="00F9584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F95843">
        <w:rPr>
          <w:rFonts w:ascii="Times New Roman" w:eastAsia="Times New Roman" w:hAnsi="Times New Roman"/>
          <w:color w:val="000000"/>
          <w:sz w:val="28"/>
          <w:szCs w:val="28"/>
        </w:rPr>
        <w:t xml:space="preserve">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 у здания учреждения обеспечить наличие 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выделенных стоянок для автотранспортных средств инвалидов;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здании учреждения 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>обеспечить для инвалидов</w:t>
      </w:r>
      <w:r w:rsidR="00151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843">
        <w:rPr>
          <w:rFonts w:ascii="Times New Roman" w:eastAsia="Times New Roman" w:hAnsi="Times New Roman"/>
          <w:color w:val="000000"/>
          <w:sz w:val="28"/>
          <w:szCs w:val="28"/>
        </w:rPr>
        <w:t xml:space="preserve">наличие 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>сменных кресел-колясок;</w:t>
      </w:r>
      <w:r w:rsidRPr="00F95843">
        <w:rPr>
          <w:rFonts w:ascii="Times New Roman" w:hAnsi="Times New Roman" w:cs="Times New Roman"/>
          <w:sz w:val="28"/>
          <w:szCs w:val="28"/>
        </w:rPr>
        <w:t xml:space="preserve"> возможность представления инвалидам по слуху (слуху и зрению) услуг </w:t>
      </w:r>
      <w:proofErr w:type="spellStart"/>
      <w:r w:rsidRPr="00F9584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958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584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9584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95843" w:rsidRDefault="00F95843" w:rsidP="00721FB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843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Областному государственному казённому учреждению социального обслуживания «Социально-реабилитационный центр для несовершеннолетних «Причал надежды» - центр по профилактике семейного неблагополучия</w:t>
      </w:r>
      <w:proofErr w:type="gramStart"/>
      <w:r w:rsidRPr="00F95843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»</w:t>
      </w:r>
      <w:r w:rsidRPr="00F95843">
        <w:rPr>
          <w:rFonts w:ascii="Times New Roman" w:eastAsia="Times New Roman" w:hAnsi="Times New Roman"/>
          <w:color w:val="000000"/>
          <w:sz w:val="28"/>
          <w:szCs w:val="28"/>
        </w:rPr>
        <w:t>н</w:t>
      </w:r>
      <w:proofErr w:type="gramEnd"/>
      <w:r w:rsidRPr="00F95843">
        <w:rPr>
          <w:rFonts w:ascii="Times New Roman" w:eastAsia="Times New Roman" w:hAnsi="Times New Roman"/>
          <w:color w:val="000000"/>
          <w:sz w:val="28"/>
          <w:szCs w:val="28"/>
        </w:rPr>
        <w:t xml:space="preserve">а официальном сайте организации обеспечить наличие раздела «Часто задаваемые вопросы»; в здании учреждения обеспечить оборудование 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>входных групп пандусами/подъёмными платформами; наличие</w:t>
      </w:r>
      <w:r w:rsidR="00151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административных лифтов, поручней, расширенных дверных проёмов; наличие сменных кресел-колясок; наличие и доступность специально оборудованных санитарно-гигиенических помещений; обеспечить возможность </w:t>
      </w:r>
      <w:r w:rsidRPr="00F95843">
        <w:rPr>
          <w:rFonts w:ascii="Times New Roman" w:hAnsi="Times New Roman" w:cs="Times New Roman"/>
          <w:sz w:val="28"/>
          <w:szCs w:val="28"/>
        </w:rPr>
        <w:t xml:space="preserve">дублирования для инвалидов по слуху и зрению звуковой и зрительной информации; дублирования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</w:r>
      <w:proofErr w:type="spellStart"/>
      <w:r w:rsidRPr="00F9584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958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584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95843">
        <w:rPr>
          <w:rFonts w:ascii="Times New Roman" w:hAnsi="Times New Roman" w:cs="Times New Roman"/>
          <w:sz w:val="28"/>
          <w:szCs w:val="28"/>
        </w:rPr>
        <w:t>).</w:t>
      </w:r>
    </w:p>
    <w:p w:rsidR="00F95843" w:rsidRDefault="00F95843" w:rsidP="0072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C80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Областному государственному казённому учреждению социального обслуживания «Социально-реабилитационный центр для несовершеннолетних «Радуга» в г. Димитровграде</w:t>
      </w:r>
      <w:proofErr w:type="gramStart"/>
      <w:r w:rsidRPr="00035C80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»</w:t>
      </w:r>
      <w:r w:rsidR="00035C80" w:rsidRPr="00035C80">
        <w:rPr>
          <w:rFonts w:ascii="Times New Roman" w:eastAsia="Times New Roman" w:hAnsi="Times New Roman"/>
          <w:color w:val="000000"/>
          <w:sz w:val="28"/>
          <w:szCs w:val="28"/>
        </w:rPr>
        <w:t>н</w:t>
      </w:r>
      <w:proofErr w:type="gramEnd"/>
      <w:r w:rsidR="00035C80" w:rsidRPr="00035C80">
        <w:rPr>
          <w:rFonts w:ascii="Times New Roman" w:eastAsia="Times New Roman" w:hAnsi="Times New Roman"/>
          <w:color w:val="000000"/>
          <w:sz w:val="28"/>
          <w:szCs w:val="28"/>
        </w:rPr>
        <w:t xml:space="preserve">а официальном сайте организации обеспечить наличие раздела </w:t>
      </w:r>
      <w:r w:rsidRPr="00035C80">
        <w:rPr>
          <w:rFonts w:ascii="Times New Roman" w:eastAsia="Times New Roman" w:hAnsi="Times New Roman"/>
          <w:color w:val="000000"/>
          <w:sz w:val="28"/>
          <w:szCs w:val="28"/>
        </w:rPr>
        <w:t>«Часто задаваемые вопросы»;</w:t>
      </w:r>
      <w:r w:rsidR="00035C80" w:rsidRPr="00035C80">
        <w:rPr>
          <w:rFonts w:ascii="Times New Roman" w:eastAsia="Times New Roman" w:hAnsi="Times New Roman"/>
          <w:color w:val="000000"/>
          <w:sz w:val="28"/>
          <w:szCs w:val="28"/>
        </w:rPr>
        <w:t xml:space="preserve"> в здании учреждения обеспечить</w:t>
      </w:r>
      <w:r w:rsidRPr="00035C80">
        <w:rPr>
          <w:rFonts w:ascii="Times New Roman" w:eastAsia="Times New Roman" w:hAnsi="Times New Roman"/>
          <w:color w:val="000000"/>
          <w:sz w:val="28"/>
          <w:szCs w:val="28"/>
        </w:rPr>
        <w:t xml:space="preserve"> оборудовани</w:t>
      </w:r>
      <w:r w:rsidR="00035C80" w:rsidRPr="00035C80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1519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35C80">
        <w:rPr>
          <w:rFonts w:ascii="Times New Roman" w:eastAsia="Times New Roman" w:hAnsi="Times New Roman" w:cs="Times New Roman"/>
          <w:sz w:val="28"/>
          <w:szCs w:val="28"/>
        </w:rPr>
        <w:t>входных групп пандусами/подъёмными платформами;</w:t>
      </w:r>
      <w:r w:rsidR="00035C80" w:rsidRPr="00035C80">
        <w:rPr>
          <w:rFonts w:ascii="Times New Roman" w:eastAsia="Times New Roman" w:hAnsi="Times New Roman" w:cs="Times New Roman"/>
          <w:sz w:val="28"/>
          <w:szCs w:val="28"/>
        </w:rPr>
        <w:t xml:space="preserve"> наличие</w:t>
      </w:r>
      <w:r w:rsidR="00151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C80">
        <w:rPr>
          <w:rFonts w:ascii="Times New Roman" w:eastAsia="Times New Roman" w:hAnsi="Times New Roman" w:cs="Times New Roman"/>
          <w:sz w:val="28"/>
          <w:szCs w:val="28"/>
        </w:rPr>
        <w:t>административных лифтов, поручней, расширенных дверных проёмов;</w:t>
      </w:r>
      <w:r w:rsidR="00035C80" w:rsidRPr="00035C80">
        <w:rPr>
          <w:rFonts w:ascii="Times New Roman" w:eastAsia="Times New Roman" w:hAnsi="Times New Roman" w:cs="Times New Roman"/>
          <w:sz w:val="28"/>
          <w:szCs w:val="28"/>
        </w:rPr>
        <w:t xml:space="preserve"> наличие</w:t>
      </w:r>
      <w:r w:rsidRPr="00035C80">
        <w:rPr>
          <w:rFonts w:ascii="Times New Roman" w:eastAsia="Times New Roman" w:hAnsi="Times New Roman" w:cs="Times New Roman"/>
          <w:sz w:val="28"/>
          <w:szCs w:val="28"/>
        </w:rPr>
        <w:t xml:space="preserve"> сменных кресел-колясок;</w:t>
      </w:r>
      <w:r w:rsidR="00035C80" w:rsidRPr="00035C80">
        <w:rPr>
          <w:rFonts w:ascii="Times New Roman" w:eastAsia="Times New Roman" w:hAnsi="Times New Roman" w:cs="Times New Roman"/>
          <w:sz w:val="28"/>
          <w:szCs w:val="28"/>
        </w:rPr>
        <w:t xml:space="preserve"> наличие</w:t>
      </w:r>
      <w:r w:rsidRPr="00035C80">
        <w:rPr>
          <w:rFonts w:ascii="Times New Roman" w:eastAsia="Times New Roman" w:hAnsi="Times New Roman" w:cs="Times New Roman"/>
          <w:sz w:val="28"/>
          <w:szCs w:val="28"/>
        </w:rPr>
        <w:t xml:space="preserve"> доступных специально оборудованных санитарно-гигиенических помещений;</w:t>
      </w:r>
      <w:r w:rsidR="00035C80" w:rsidRPr="00035C80">
        <w:rPr>
          <w:rFonts w:ascii="Times New Roman" w:eastAsia="Times New Roman" w:hAnsi="Times New Roman" w:cs="Times New Roman"/>
          <w:sz w:val="28"/>
          <w:szCs w:val="28"/>
        </w:rPr>
        <w:t xml:space="preserve"> обеспечить возможность</w:t>
      </w:r>
      <w:r w:rsidR="00151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C80">
        <w:rPr>
          <w:rFonts w:ascii="Times New Roman" w:hAnsi="Times New Roman" w:cs="Times New Roman"/>
          <w:sz w:val="28"/>
          <w:szCs w:val="28"/>
        </w:rPr>
        <w:t>дублирования для инвалидов по слуху и зрению звуковой и зрительной информации; дублировани</w:t>
      </w:r>
      <w:r w:rsidR="00035C80" w:rsidRPr="00035C80">
        <w:rPr>
          <w:rFonts w:ascii="Times New Roman" w:hAnsi="Times New Roman" w:cs="Times New Roman"/>
          <w:sz w:val="28"/>
          <w:szCs w:val="28"/>
        </w:rPr>
        <w:t>е</w:t>
      </w:r>
      <w:r w:rsidRPr="00035C80">
        <w:rPr>
          <w:rFonts w:ascii="Times New Roman" w:hAnsi="Times New Roman" w:cs="Times New Roman"/>
          <w:sz w:val="28"/>
          <w:szCs w:val="28"/>
        </w:rPr>
        <w:t xml:space="preserve"> надписей, знаков и иной текстовой и графической информации знаками, выполненными рельефно-</w:t>
      </w:r>
      <w:r w:rsidRPr="00035C80">
        <w:rPr>
          <w:rFonts w:ascii="Times New Roman" w:hAnsi="Times New Roman" w:cs="Times New Roman"/>
          <w:sz w:val="28"/>
          <w:szCs w:val="28"/>
        </w:rPr>
        <w:lastRenderedPageBreak/>
        <w:t>точечным шрифтом Брайля;</w:t>
      </w:r>
      <w:r w:rsidR="00151A85">
        <w:rPr>
          <w:rFonts w:ascii="Times New Roman" w:hAnsi="Times New Roman" w:cs="Times New Roman"/>
          <w:sz w:val="28"/>
          <w:szCs w:val="28"/>
        </w:rPr>
        <w:t xml:space="preserve"> </w:t>
      </w:r>
      <w:r w:rsidRPr="00035C80">
        <w:rPr>
          <w:rFonts w:ascii="Times New Roman" w:hAnsi="Times New Roman" w:cs="Times New Roman"/>
          <w:sz w:val="28"/>
          <w:szCs w:val="28"/>
        </w:rPr>
        <w:t>возможност</w:t>
      </w:r>
      <w:r w:rsidR="00035C80" w:rsidRPr="00035C80">
        <w:rPr>
          <w:rFonts w:ascii="Times New Roman" w:hAnsi="Times New Roman" w:cs="Times New Roman"/>
          <w:sz w:val="28"/>
          <w:szCs w:val="28"/>
        </w:rPr>
        <w:t>ь</w:t>
      </w:r>
      <w:r w:rsidRPr="00035C80">
        <w:rPr>
          <w:rFonts w:ascii="Times New Roman" w:hAnsi="Times New Roman" w:cs="Times New Roman"/>
          <w:sz w:val="28"/>
          <w:szCs w:val="28"/>
        </w:rPr>
        <w:t xml:space="preserve"> сопровождения инвалида работниками организации социального обслуживания; возможност</w:t>
      </w:r>
      <w:r w:rsidR="00035C80" w:rsidRPr="00035C80">
        <w:rPr>
          <w:rFonts w:ascii="Times New Roman" w:hAnsi="Times New Roman" w:cs="Times New Roman"/>
          <w:sz w:val="28"/>
          <w:szCs w:val="28"/>
        </w:rPr>
        <w:t>ь</w:t>
      </w:r>
      <w:r w:rsidRPr="00035C80">
        <w:rPr>
          <w:rFonts w:ascii="Times New Roman" w:hAnsi="Times New Roman" w:cs="Times New Roman"/>
          <w:sz w:val="28"/>
          <w:szCs w:val="28"/>
        </w:rPr>
        <w:t xml:space="preserve"> представления инвалидам по слуху (слуху и зрению) услуг </w:t>
      </w:r>
      <w:proofErr w:type="spellStart"/>
      <w:r w:rsidRPr="00035C8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35C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5C8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35C80">
        <w:rPr>
          <w:rFonts w:ascii="Times New Roman" w:hAnsi="Times New Roman" w:cs="Times New Roman"/>
          <w:sz w:val="28"/>
          <w:szCs w:val="28"/>
        </w:rPr>
        <w:t>).</w:t>
      </w:r>
    </w:p>
    <w:p w:rsidR="00035C80" w:rsidRDefault="00035C80" w:rsidP="0072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C80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Областному государственному казённому учреждению социального обслуживания «Социально-реабилитационный центр для несовершеннолетних «Планета детства» в г. Барыше</w:t>
      </w:r>
      <w:proofErr w:type="gramStart"/>
      <w:r w:rsidRPr="00035C80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»</w:t>
      </w:r>
      <w:r w:rsidRPr="00035C80">
        <w:rPr>
          <w:rFonts w:ascii="Times New Roman" w:eastAsia="Times New Roman" w:hAnsi="Times New Roman"/>
          <w:color w:val="000000"/>
          <w:sz w:val="28"/>
          <w:szCs w:val="28"/>
        </w:rPr>
        <w:t>н</w:t>
      </w:r>
      <w:proofErr w:type="gramEnd"/>
      <w:r w:rsidRPr="00035C80">
        <w:rPr>
          <w:rFonts w:ascii="Times New Roman" w:eastAsia="Times New Roman" w:hAnsi="Times New Roman"/>
          <w:color w:val="000000"/>
          <w:sz w:val="28"/>
          <w:szCs w:val="28"/>
        </w:rPr>
        <w:t xml:space="preserve">а официальном сайте организации обеспечить наличие раздела «Часто задаваемые вопросы»; в здании учреждения обеспечить оборудование </w:t>
      </w:r>
      <w:r w:rsidRPr="00035C80">
        <w:rPr>
          <w:rFonts w:ascii="Times New Roman" w:eastAsia="Times New Roman" w:hAnsi="Times New Roman" w:cs="Times New Roman"/>
          <w:sz w:val="28"/>
          <w:szCs w:val="28"/>
        </w:rPr>
        <w:t>входных групп пандусами/подъёмными платформами; наличие</w:t>
      </w:r>
      <w:r w:rsidR="00151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C80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административных лифтов, поручней, расширенных дверных проёмов; наличие сменных кресел-колясок; наличие доступных специально оборудованных санитарно-гигиенических помещений; обеспечить возможность </w:t>
      </w:r>
      <w:r w:rsidRPr="00035C80">
        <w:rPr>
          <w:rFonts w:ascii="Times New Roman" w:hAnsi="Times New Roman" w:cs="Times New Roman"/>
          <w:sz w:val="28"/>
          <w:szCs w:val="28"/>
        </w:rPr>
        <w:t>дублирования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</w:t>
      </w:r>
      <w:r w:rsidR="00151A85">
        <w:rPr>
          <w:rFonts w:ascii="Times New Roman" w:hAnsi="Times New Roman" w:cs="Times New Roman"/>
          <w:sz w:val="28"/>
          <w:szCs w:val="28"/>
        </w:rPr>
        <w:t xml:space="preserve"> </w:t>
      </w:r>
      <w:r w:rsidRPr="00035C80">
        <w:rPr>
          <w:rFonts w:ascii="Times New Roman" w:hAnsi="Times New Roman" w:cs="Times New Roman"/>
          <w:sz w:val="28"/>
          <w:szCs w:val="28"/>
        </w:rPr>
        <w:t xml:space="preserve">возможность сопровождения инвалида работниками организации социального обслуживания; возможность представления инвалидам по слуху (слуху и зрению) услуг </w:t>
      </w:r>
      <w:proofErr w:type="spellStart"/>
      <w:r w:rsidRPr="00035C8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35C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5C8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35C80">
        <w:rPr>
          <w:rFonts w:ascii="Times New Roman" w:hAnsi="Times New Roman" w:cs="Times New Roman"/>
          <w:sz w:val="28"/>
          <w:szCs w:val="28"/>
        </w:rPr>
        <w:t>).</w:t>
      </w:r>
    </w:p>
    <w:p w:rsidR="00035C80" w:rsidRDefault="00035C80" w:rsidP="0072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C80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 xml:space="preserve">Областному государственному казённому учреждению социального обслуживания «Социально-реабилитационный центр для несовершеннолетних «Рябинка» в с. </w:t>
      </w:r>
      <w:proofErr w:type="spellStart"/>
      <w:r w:rsidRPr="00035C80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Труслейка</w:t>
      </w:r>
      <w:proofErr w:type="gramStart"/>
      <w:r w:rsidRPr="00035C80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»</w:t>
      </w:r>
      <w:r w:rsidRPr="00035C80">
        <w:rPr>
          <w:rFonts w:ascii="Times New Roman" w:eastAsia="Times New Roman" w:hAnsi="Times New Roman"/>
          <w:color w:val="000000"/>
          <w:sz w:val="28"/>
          <w:szCs w:val="28"/>
        </w:rPr>
        <w:t>н</w:t>
      </w:r>
      <w:proofErr w:type="gramEnd"/>
      <w:r w:rsidRPr="00035C80">
        <w:rPr>
          <w:rFonts w:ascii="Times New Roman" w:eastAsia="Times New Roman" w:hAnsi="Times New Roman"/>
          <w:color w:val="000000"/>
          <w:sz w:val="28"/>
          <w:szCs w:val="28"/>
        </w:rPr>
        <w:t>а</w:t>
      </w:r>
      <w:proofErr w:type="spellEnd"/>
      <w:r w:rsidRPr="00035C80">
        <w:rPr>
          <w:rFonts w:ascii="Times New Roman" w:eastAsia="Times New Roman" w:hAnsi="Times New Roman"/>
          <w:color w:val="000000"/>
          <w:sz w:val="28"/>
          <w:szCs w:val="28"/>
        </w:rPr>
        <w:t xml:space="preserve"> официальном сайте организации обеспечить наличие раздела «Часто задаваемые вопросы»; электронных сервисов (для подачи электронного обращения (жалобы,</w:t>
      </w:r>
      <w:r w:rsidR="00151A8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35C80">
        <w:rPr>
          <w:rFonts w:ascii="Times New Roman" w:eastAsia="Times New Roman" w:hAnsi="Times New Roman"/>
          <w:color w:val="000000"/>
          <w:sz w:val="28"/>
          <w:szCs w:val="28"/>
        </w:rPr>
        <w:t xml:space="preserve">предложения), получения консультации по оказываемым услугам и иных); в здании учреждения обеспечить оборудование </w:t>
      </w:r>
      <w:r w:rsidRPr="00035C80">
        <w:rPr>
          <w:rFonts w:ascii="Times New Roman" w:eastAsia="Times New Roman" w:hAnsi="Times New Roman" w:cs="Times New Roman"/>
          <w:sz w:val="28"/>
          <w:szCs w:val="28"/>
        </w:rPr>
        <w:t>входных групп пандусами/подъёмными платформами; наличие</w:t>
      </w:r>
      <w:r w:rsidR="00151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C80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административных лифтов, поручней, расширенных дверных проёмов; наличие сменных кресел-колясок; наличие доступных специально оборудованных санитарно-гигиенических помещений; обеспечить возможность </w:t>
      </w:r>
      <w:r w:rsidRPr="00035C80">
        <w:rPr>
          <w:rFonts w:ascii="Times New Roman" w:hAnsi="Times New Roman" w:cs="Times New Roman"/>
          <w:sz w:val="28"/>
          <w:szCs w:val="28"/>
        </w:rPr>
        <w:t xml:space="preserve">дублирования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</w:r>
      <w:proofErr w:type="spellStart"/>
      <w:r w:rsidRPr="00035C8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35C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5C8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35C80">
        <w:rPr>
          <w:rFonts w:ascii="Times New Roman" w:hAnsi="Times New Roman" w:cs="Times New Roman"/>
          <w:sz w:val="28"/>
          <w:szCs w:val="28"/>
        </w:rPr>
        <w:t>).</w:t>
      </w:r>
    </w:p>
    <w:p w:rsidR="00035C80" w:rsidRDefault="00035C80" w:rsidP="0072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C80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Областному государственному казённому учреждению социального обслуживания «Социально-реабилитационный центр для несовершеннолетних «Алые паруса» в г. Ульяновске</w:t>
      </w:r>
      <w:proofErr w:type="gramStart"/>
      <w:r w:rsidRPr="00035C80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»</w:t>
      </w:r>
      <w:r w:rsidRPr="00035C80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 w:rsidRPr="00035C80">
        <w:rPr>
          <w:rFonts w:ascii="Times New Roman" w:eastAsia="Times New Roman" w:hAnsi="Times New Roman"/>
          <w:color w:val="000000"/>
          <w:sz w:val="28"/>
          <w:szCs w:val="28"/>
        </w:rPr>
        <w:t xml:space="preserve"> здании учреждения обеспечить оборудование </w:t>
      </w:r>
      <w:r w:rsidRPr="00035C80">
        <w:rPr>
          <w:rFonts w:ascii="Times New Roman" w:eastAsia="Times New Roman" w:hAnsi="Times New Roman" w:cs="Times New Roman"/>
          <w:sz w:val="28"/>
          <w:szCs w:val="28"/>
        </w:rPr>
        <w:t>входных групп пандусами/подъёмными платформами; наличие</w:t>
      </w:r>
      <w:r w:rsidR="00151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C80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административных лифтов, поручней, расширенных дверных проёмов; наличие сменных кресел-колясок; наличие доступных специально оборудованных санитарно-гигиенических помещений; обеспечить возможность </w:t>
      </w:r>
      <w:r w:rsidRPr="00035C80">
        <w:rPr>
          <w:rFonts w:ascii="Times New Roman" w:hAnsi="Times New Roman" w:cs="Times New Roman"/>
          <w:sz w:val="28"/>
          <w:szCs w:val="28"/>
        </w:rPr>
        <w:t xml:space="preserve">дублирования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</w:t>
      </w:r>
      <w:r w:rsidRPr="00035C80">
        <w:rPr>
          <w:rFonts w:ascii="Times New Roman" w:hAnsi="Times New Roman" w:cs="Times New Roman"/>
          <w:sz w:val="28"/>
          <w:szCs w:val="28"/>
        </w:rPr>
        <w:lastRenderedPageBreak/>
        <w:t xml:space="preserve">шрифтом Брайля; возможность представления инвалидам по слуху (слуху и зрению) услуг </w:t>
      </w:r>
      <w:proofErr w:type="spellStart"/>
      <w:r w:rsidRPr="00035C8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35C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5C8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35C80">
        <w:rPr>
          <w:rFonts w:ascii="Times New Roman" w:hAnsi="Times New Roman" w:cs="Times New Roman"/>
          <w:sz w:val="28"/>
          <w:szCs w:val="28"/>
        </w:rPr>
        <w:t>).</w:t>
      </w:r>
    </w:p>
    <w:p w:rsidR="00035C80" w:rsidRDefault="00035C80" w:rsidP="0072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C80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 xml:space="preserve">Областному государственному казённому учреждению социального обслуживания «Социальный приют для детей и подростков «Росток» в д. </w:t>
      </w:r>
      <w:proofErr w:type="spellStart"/>
      <w:r w:rsidRPr="00035C80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Рокотушка</w:t>
      </w:r>
      <w:proofErr w:type="spellEnd"/>
      <w:r w:rsidR="00151A85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 xml:space="preserve"> </w:t>
      </w:r>
      <w:r w:rsidRPr="00035C80">
        <w:rPr>
          <w:rFonts w:ascii="Times New Roman" w:eastAsia="Times New Roman" w:hAnsi="Times New Roman"/>
          <w:color w:val="000000"/>
          <w:sz w:val="28"/>
          <w:szCs w:val="28"/>
        </w:rPr>
        <w:t xml:space="preserve">на официальном сайте организации обеспечить наличие раздела «Часто задаваемые вопросы»; обеспечить наличие </w:t>
      </w:r>
      <w:r w:rsidRPr="00035C80">
        <w:rPr>
          <w:rFonts w:ascii="Times New Roman" w:eastAsia="Times New Roman" w:hAnsi="Times New Roman" w:cs="Times New Roman"/>
          <w:sz w:val="28"/>
          <w:szCs w:val="28"/>
        </w:rPr>
        <w:t xml:space="preserve">сменных кресел-колясок; возможность </w:t>
      </w:r>
      <w:r w:rsidRPr="00035C80">
        <w:rPr>
          <w:rFonts w:ascii="Times New Roman" w:hAnsi="Times New Roman" w:cs="Times New Roman"/>
          <w:sz w:val="28"/>
          <w:szCs w:val="28"/>
        </w:rPr>
        <w:t>дублирования для инвалидов по слуху и зрению звуковой и зрительной информации.</w:t>
      </w:r>
    </w:p>
    <w:p w:rsidR="00035C80" w:rsidRDefault="00035C80" w:rsidP="0072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6614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Областному государственному казённому учреждению социального обслуживания «Социальный приют для детей и подростков «Ручеёк» в р.п. Красный Гуляй</w:t>
      </w:r>
      <w:proofErr w:type="gramStart"/>
      <w:r w:rsidRPr="00B16614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»</w:t>
      </w:r>
      <w:r w:rsidR="00B16614" w:rsidRPr="00B16614">
        <w:rPr>
          <w:rFonts w:ascii="Times New Roman" w:eastAsia="Times New Roman" w:hAnsi="Times New Roman"/>
          <w:color w:val="000000"/>
          <w:sz w:val="28"/>
          <w:szCs w:val="28"/>
        </w:rPr>
        <w:t>н</w:t>
      </w:r>
      <w:proofErr w:type="gramEnd"/>
      <w:r w:rsidR="00B16614" w:rsidRPr="00B16614">
        <w:rPr>
          <w:rFonts w:ascii="Times New Roman" w:eastAsia="Times New Roman" w:hAnsi="Times New Roman"/>
          <w:color w:val="000000"/>
          <w:sz w:val="28"/>
          <w:szCs w:val="28"/>
        </w:rPr>
        <w:t xml:space="preserve">а официальном сайте организации обеспечить наличие раздела </w:t>
      </w:r>
      <w:r w:rsidRPr="00B16614">
        <w:rPr>
          <w:rFonts w:ascii="Times New Roman" w:eastAsia="Times New Roman" w:hAnsi="Times New Roman"/>
          <w:color w:val="000000"/>
          <w:sz w:val="28"/>
          <w:szCs w:val="28"/>
        </w:rPr>
        <w:t>«Часто задаваемые вопросы»;</w:t>
      </w:r>
      <w:r w:rsidR="00B16614" w:rsidRPr="00B16614">
        <w:rPr>
          <w:rFonts w:ascii="Times New Roman" w:eastAsia="Times New Roman" w:hAnsi="Times New Roman"/>
          <w:color w:val="000000"/>
          <w:sz w:val="28"/>
          <w:szCs w:val="28"/>
        </w:rPr>
        <w:t xml:space="preserve"> у здания учреждения обеспечить наличие </w:t>
      </w:r>
      <w:r w:rsidRPr="00B16614">
        <w:rPr>
          <w:rFonts w:ascii="Times New Roman" w:eastAsia="Times New Roman" w:hAnsi="Times New Roman" w:cs="Times New Roman"/>
          <w:sz w:val="28"/>
          <w:szCs w:val="28"/>
        </w:rPr>
        <w:t>выделенных стоянок для автотранспортных средств инвалидов;</w:t>
      </w:r>
      <w:r w:rsidR="00B16614" w:rsidRPr="00B16614">
        <w:rPr>
          <w:rFonts w:ascii="Times New Roman" w:eastAsia="Times New Roman" w:hAnsi="Times New Roman" w:cs="Times New Roman"/>
          <w:sz w:val="28"/>
          <w:szCs w:val="28"/>
        </w:rPr>
        <w:t xml:space="preserve"> для инвалидов обеспечить наличие</w:t>
      </w:r>
      <w:r w:rsidRPr="00B16614">
        <w:rPr>
          <w:rFonts w:ascii="Times New Roman" w:eastAsia="Times New Roman" w:hAnsi="Times New Roman" w:cs="Times New Roman"/>
          <w:sz w:val="28"/>
          <w:szCs w:val="28"/>
        </w:rPr>
        <w:t xml:space="preserve"> сменных кресел-колясок; доступных специально оборудованных санитарно-гигиенических помещений;</w:t>
      </w:r>
      <w:r w:rsidR="00B16614" w:rsidRPr="00B16614">
        <w:rPr>
          <w:rFonts w:ascii="Times New Roman" w:eastAsia="Times New Roman" w:hAnsi="Times New Roman" w:cs="Times New Roman"/>
          <w:sz w:val="28"/>
          <w:szCs w:val="28"/>
        </w:rPr>
        <w:t xml:space="preserve"> возможность</w:t>
      </w:r>
      <w:r w:rsidR="00E80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614">
        <w:rPr>
          <w:rFonts w:ascii="Times New Roman" w:hAnsi="Times New Roman" w:cs="Times New Roman"/>
          <w:sz w:val="28"/>
          <w:szCs w:val="28"/>
        </w:rPr>
        <w:t>дублирования для инвалидов по слуху и зрению звуковой и зрительной информации; дублировани</w:t>
      </w:r>
      <w:r w:rsidR="00B16614" w:rsidRPr="00B16614">
        <w:rPr>
          <w:rFonts w:ascii="Times New Roman" w:hAnsi="Times New Roman" w:cs="Times New Roman"/>
          <w:sz w:val="28"/>
          <w:szCs w:val="28"/>
        </w:rPr>
        <w:t>е</w:t>
      </w:r>
      <w:r w:rsidRPr="00B16614">
        <w:rPr>
          <w:rFonts w:ascii="Times New Roman" w:hAnsi="Times New Roman" w:cs="Times New Roman"/>
          <w:sz w:val="28"/>
          <w:szCs w:val="28"/>
        </w:rPr>
        <w:t xml:space="preserve"> надписей, знаков и иной текстовой и графической информации знаками, выполненными рельефно-точечным шрифтом Брайля; возможност</w:t>
      </w:r>
      <w:r w:rsidR="00B16614" w:rsidRPr="00B16614">
        <w:rPr>
          <w:rFonts w:ascii="Times New Roman" w:hAnsi="Times New Roman" w:cs="Times New Roman"/>
          <w:sz w:val="28"/>
          <w:szCs w:val="28"/>
        </w:rPr>
        <w:t>ь</w:t>
      </w:r>
      <w:r w:rsidRPr="00B16614">
        <w:rPr>
          <w:rFonts w:ascii="Times New Roman" w:hAnsi="Times New Roman" w:cs="Times New Roman"/>
          <w:sz w:val="28"/>
          <w:szCs w:val="28"/>
        </w:rPr>
        <w:t xml:space="preserve"> представления инвалидам по слуху (слуху и зрению) услуг </w:t>
      </w:r>
      <w:proofErr w:type="spellStart"/>
      <w:r w:rsidRPr="00B1661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166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1661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16614">
        <w:rPr>
          <w:rFonts w:ascii="Times New Roman" w:hAnsi="Times New Roman" w:cs="Times New Roman"/>
          <w:sz w:val="28"/>
          <w:szCs w:val="28"/>
        </w:rPr>
        <w:t>).</w:t>
      </w:r>
    </w:p>
    <w:p w:rsidR="00B16614" w:rsidRPr="00B16614" w:rsidRDefault="00B16614" w:rsidP="00721FBF">
      <w:pPr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 w:rsidRPr="00B16614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 xml:space="preserve">Областному государственному казённому учреждению социального обслуживания «Детский дом-интернат для умственно отсталых детей «Родник» в с. </w:t>
      </w:r>
      <w:proofErr w:type="spellStart"/>
      <w:r w:rsidRPr="00B16614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Максимовка</w:t>
      </w:r>
      <w:proofErr w:type="spellEnd"/>
      <w:r w:rsidR="00E8039D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 xml:space="preserve"> </w:t>
      </w:r>
      <w:r w:rsidRPr="00B16614">
        <w:rPr>
          <w:rFonts w:ascii="Times New Roman" w:eastAsia="Times New Roman" w:hAnsi="Times New Roman"/>
          <w:color w:val="000000"/>
          <w:sz w:val="28"/>
          <w:szCs w:val="28"/>
        </w:rPr>
        <w:t xml:space="preserve">на официальном сайте организации обеспечить наличие раздела «Часто задаваемые вопросы»; обеспечить возможность хорошей </w:t>
      </w:r>
      <w:r w:rsidRPr="00B16614">
        <w:rPr>
          <w:rFonts w:ascii="Times New Roman" w:hAnsi="Times New Roman" w:cs="Times New Roman"/>
          <w:sz w:val="28"/>
          <w:szCs w:val="28"/>
        </w:rPr>
        <w:t>транспортной доступности (доехать до организации (учреждения) на общественном транспорте, наличие парковки); наличие возможности</w:t>
      </w:r>
      <w:r w:rsidR="00E8039D">
        <w:rPr>
          <w:rFonts w:ascii="Times New Roman" w:hAnsi="Times New Roman" w:cs="Times New Roman"/>
          <w:sz w:val="28"/>
          <w:szCs w:val="28"/>
        </w:rPr>
        <w:t xml:space="preserve"> </w:t>
      </w:r>
      <w:r w:rsidRPr="00B16614">
        <w:rPr>
          <w:rFonts w:ascii="Times New Roman" w:hAnsi="Times New Roman" w:cs="Times New Roman"/>
          <w:sz w:val="28"/>
          <w:szCs w:val="28"/>
        </w:rPr>
        <w:t>дублирования для инвалидов по слуху и зрению звуковой и зрительной информации.</w:t>
      </w:r>
      <w:proofErr w:type="gramEnd"/>
    </w:p>
    <w:sectPr w:rsidR="00B16614" w:rsidRPr="00B16614" w:rsidSect="00E3388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5D" w:rsidRDefault="00D0745D" w:rsidP="00C86153">
      <w:pPr>
        <w:spacing w:after="0" w:line="240" w:lineRule="auto"/>
      </w:pPr>
      <w:r>
        <w:separator/>
      </w:r>
    </w:p>
  </w:endnote>
  <w:endnote w:type="continuationSeparator" w:id="0">
    <w:p w:rsidR="00D0745D" w:rsidRDefault="00D0745D" w:rsidP="00C8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18971"/>
      <w:docPartObj>
        <w:docPartGallery w:val="Page Numbers (Bottom of Page)"/>
        <w:docPartUnique/>
      </w:docPartObj>
    </w:sdtPr>
    <w:sdtContent>
      <w:p w:rsidR="006A41D9" w:rsidRDefault="006A41D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B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41D9" w:rsidRDefault="006A41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5D" w:rsidRDefault="00D0745D" w:rsidP="00C86153">
      <w:pPr>
        <w:spacing w:after="0" w:line="240" w:lineRule="auto"/>
      </w:pPr>
      <w:r>
        <w:separator/>
      </w:r>
    </w:p>
  </w:footnote>
  <w:footnote w:type="continuationSeparator" w:id="0">
    <w:p w:rsidR="00D0745D" w:rsidRDefault="00D0745D" w:rsidP="00C86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F07"/>
    <w:multiLevelType w:val="hybridMultilevel"/>
    <w:tmpl w:val="BB7C03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273E2"/>
    <w:multiLevelType w:val="hybridMultilevel"/>
    <w:tmpl w:val="F0581A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274FD3"/>
    <w:multiLevelType w:val="hybridMultilevel"/>
    <w:tmpl w:val="223EEA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2517C"/>
    <w:multiLevelType w:val="hybridMultilevel"/>
    <w:tmpl w:val="D0D2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C2399"/>
    <w:multiLevelType w:val="multilevel"/>
    <w:tmpl w:val="8878CF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5">
    <w:nsid w:val="35182A23"/>
    <w:multiLevelType w:val="hybridMultilevel"/>
    <w:tmpl w:val="68920984"/>
    <w:lvl w:ilvl="0" w:tplc="B3765B86">
      <w:start w:val="1"/>
      <w:numFmt w:val="decimal"/>
      <w:pStyle w:val="a"/>
      <w:lvlText w:val="1.%1."/>
      <w:lvlJc w:val="left"/>
      <w:pPr>
        <w:ind w:left="928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E4E2C"/>
    <w:multiLevelType w:val="hybridMultilevel"/>
    <w:tmpl w:val="ED928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C49C9"/>
    <w:multiLevelType w:val="multilevel"/>
    <w:tmpl w:val="B5482E4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4" w:hanging="2160"/>
      </w:pPr>
      <w:rPr>
        <w:rFonts w:hint="default"/>
      </w:rPr>
    </w:lvl>
  </w:abstractNum>
  <w:abstractNum w:abstractNumId="8">
    <w:nsid w:val="6DB17B08"/>
    <w:multiLevelType w:val="hybridMultilevel"/>
    <w:tmpl w:val="5A68CD74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F2F2CE3"/>
    <w:multiLevelType w:val="hybridMultilevel"/>
    <w:tmpl w:val="81922F6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0D6108"/>
    <w:multiLevelType w:val="multilevel"/>
    <w:tmpl w:val="917A945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F453DF7"/>
    <w:multiLevelType w:val="multilevel"/>
    <w:tmpl w:val="B5482E4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4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8"/>
  </w:num>
  <w:num w:numId="12">
    <w:abstractNumId w:val="1"/>
  </w:num>
  <w:num w:numId="13">
    <w:abstractNumId w:val="3"/>
  </w:num>
  <w:num w:numId="14">
    <w:abstractNumId w:val="4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8C"/>
    <w:rsid w:val="0002068A"/>
    <w:rsid w:val="00035C80"/>
    <w:rsid w:val="00041D2D"/>
    <w:rsid w:val="00042ED7"/>
    <w:rsid w:val="00052065"/>
    <w:rsid w:val="00077F88"/>
    <w:rsid w:val="000947E1"/>
    <w:rsid w:val="000B03B9"/>
    <w:rsid w:val="000C5349"/>
    <w:rsid w:val="000D54AE"/>
    <w:rsid w:val="0010039A"/>
    <w:rsid w:val="001007B9"/>
    <w:rsid w:val="001041D1"/>
    <w:rsid w:val="001519F5"/>
    <w:rsid w:val="00151A85"/>
    <w:rsid w:val="001534C9"/>
    <w:rsid w:val="001577B5"/>
    <w:rsid w:val="001672FE"/>
    <w:rsid w:val="00185D19"/>
    <w:rsid w:val="001A0465"/>
    <w:rsid w:val="001C20FD"/>
    <w:rsid w:val="002140A7"/>
    <w:rsid w:val="00236ED2"/>
    <w:rsid w:val="0023728F"/>
    <w:rsid w:val="00271E4D"/>
    <w:rsid w:val="002C0434"/>
    <w:rsid w:val="002D223F"/>
    <w:rsid w:val="002D4F93"/>
    <w:rsid w:val="00306044"/>
    <w:rsid w:val="003227FB"/>
    <w:rsid w:val="00344BE5"/>
    <w:rsid w:val="003604B7"/>
    <w:rsid w:val="0038042C"/>
    <w:rsid w:val="00382B6C"/>
    <w:rsid w:val="003A6BA1"/>
    <w:rsid w:val="003B0264"/>
    <w:rsid w:val="003E2522"/>
    <w:rsid w:val="003F1A0D"/>
    <w:rsid w:val="00402A7C"/>
    <w:rsid w:val="004155DC"/>
    <w:rsid w:val="00426FDC"/>
    <w:rsid w:val="0043786F"/>
    <w:rsid w:val="00446E2B"/>
    <w:rsid w:val="00461CC3"/>
    <w:rsid w:val="00486BFD"/>
    <w:rsid w:val="004B7C69"/>
    <w:rsid w:val="004E34A2"/>
    <w:rsid w:val="00505228"/>
    <w:rsid w:val="00597474"/>
    <w:rsid w:val="0059796E"/>
    <w:rsid w:val="005B6E58"/>
    <w:rsid w:val="005C51CF"/>
    <w:rsid w:val="005D5489"/>
    <w:rsid w:val="005E033B"/>
    <w:rsid w:val="005E3495"/>
    <w:rsid w:val="005F4097"/>
    <w:rsid w:val="006066E8"/>
    <w:rsid w:val="0061634F"/>
    <w:rsid w:val="006245AA"/>
    <w:rsid w:val="006437AC"/>
    <w:rsid w:val="006A41D9"/>
    <w:rsid w:val="006E7ED6"/>
    <w:rsid w:val="00711D5F"/>
    <w:rsid w:val="00721FBF"/>
    <w:rsid w:val="0072411F"/>
    <w:rsid w:val="00743D6A"/>
    <w:rsid w:val="00754BD4"/>
    <w:rsid w:val="00785568"/>
    <w:rsid w:val="007A1D7E"/>
    <w:rsid w:val="007A2925"/>
    <w:rsid w:val="007A4E1A"/>
    <w:rsid w:val="007F288C"/>
    <w:rsid w:val="007F6161"/>
    <w:rsid w:val="008244B5"/>
    <w:rsid w:val="00826624"/>
    <w:rsid w:val="008506DC"/>
    <w:rsid w:val="00855D0C"/>
    <w:rsid w:val="0086279F"/>
    <w:rsid w:val="00863A8F"/>
    <w:rsid w:val="0088329B"/>
    <w:rsid w:val="00883A60"/>
    <w:rsid w:val="008C2715"/>
    <w:rsid w:val="008D7160"/>
    <w:rsid w:val="008F015E"/>
    <w:rsid w:val="008F2018"/>
    <w:rsid w:val="009058F1"/>
    <w:rsid w:val="00917ACD"/>
    <w:rsid w:val="009B696D"/>
    <w:rsid w:val="009E1549"/>
    <w:rsid w:val="00A223D2"/>
    <w:rsid w:val="00A24700"/>
    <w:rsid w:val="00A63057"/>
    <w:rsid w:val="00A64D5B"/>
    <w:rsid w:val="00A82A2D"/>
    <w:rsid w:val="00AB0F29"/>
    <w:rsid w:val="00AE2BE8"/>
    <w:rsid w:val="00AE7560"/>
    <w:rsid w:val="00B16614"/>
    <w:rsid w:val="00B17021"/>
    <w:rsid w:val="00B332B7"/>
    <w:rsid w:val="00B34C48"/>
    <w:rsid w:val="00BE5978"/>
    <w:rsid w:val="00C124C9"/>
    <w:rsid w:val="00C216B3"/>
    <w:rsid w:val="00C55884"/>
    <w:rsid w:val="00C86153"/>
    <w:rsid w:val="00CA1534"/>
    <w:rsid w:val="00CC6D54"/>
    <w:rsid w:val="00CD06DE"/>
    <w:rsid w:val="00D0745D"/>
    <w:rsid w:val="00D22B2D"/>
    <w:rsid w:val="00D3494D"/>
    <w:rsid w:val="00D46BA4"/>
    <w:rsid w:val="00DA4A14"/>
    <w:rsid w:val="00DC0F29"/>
    <w:rsid w:val="00DD2952"/>
    <w:rsid w:val="00DF5C67"/>
    <w:rsid w:val="00E07F6B"/>
    <w:rsid w:val="00E33885"/>
    <w:rsid w:val="00E8005F"/>
    <w:rsid w:val="00E8039D"/>
    <w:rsid w:val="00EA239A"/>
    <w:rsid w:val="00EF4F13"/>
    <w:rsid w:val="00F52F4C"/>
    <w:rsid w:val="00F60B5F"/>
    <w:rsid w:val="00F74849"/>
    <w:rsid w:val="00F95843"/>
    <w:rsid w:val="00FB2AEF"/>
    <w:rsid w:val="00FF0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F2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241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41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7F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F28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7F2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Subtitle"/>
    <w:basedOn w:val="1"/>
    <w:next w:val="a0"/>
    <w:link w:val="a6"/>
    <w:uiPriority w:val="11"/>
    <w:qFormat/>
    <w:rsid w:val="007F288C"/>
    <w:pPr>
      <w:numPr>
        <w:numId w:val="2"/>
      </w:numPr>
    </w:pPr>
    <w:rPr>
      <w:color w:val="auto"/>
    </w:rPr>
  </w:style>
  <w:style w:type="character" w:customStyle="1" w:styleId="a6">
    <w:name w:val="Подзаголовок Знак"/>
    <w:basedOn w:val="a1"/>
    <w:link w:val="a"/>
    <w:uiPriority w:val="11"/>
    <w:rsid w:val="007F28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sub">
    <w:name w:val="sub"/>
    <w:basedOn w:val="a1"/>
    <w:rsid w:val="00C86153"/>
  </w:style>
  <w:style w:type="character" w:customStyle="1" w:styleId="sup">
    <w:name w:val="sup"/>
    <w:basedOn w:val="a1"/>
    <w:rsid w:val="00C86153"/>
  </w:style>
  <w:style w:type="table" w:customStyle="1" w:styleId="-11">
    <w:name w:val="Светлая заливка - Акцент 11"/>
    <w:basedOn w:val="a2"/>
    <w:uiPriority w:val="60"/>
    <w:rsid w:val="00C861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header"/>
    <w:basedOn w:val="a0"/>
    <w:link w:val="a8"/>
    <w:uiPriority w:val="99"/>
    <w:semiHidden/>
    <w:unhideWhenUsed/>
    <w:rsid w:val="00C8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C86153"/>
  </w:style>
  <w:style w:type="paragraph" w:styleId="a9">
    <w:name w:val="footer"/>
    <w:basedOn w:val="a0"/>
    <w:link w:val="aa"/>
    <w:uiPriority w:val="99"/>
    <w:unhideWhenUsed/>
    <w:rsid w:val="00C8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86153"/>
  </w:style>
  <w:style w:type="paragraph" w:styleId="ab">
    <w:name w:val="caption"/>
    <w:basedOn w:val="a0"/>
    <w:next w:val="a0"/>
    <w:unhideWhenUsed/>
    <w:qFormat/>
    <w:rsid w:val="001041D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No Spacing"/>
    <w:uiPriority w:val="1"/>
    <w:qFormat/>
    <w:rsid w:val="001041D1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0"/>
    <w:uiPriority w:val="34"/>
    <w:qFormat/>
    <w:rsid w:val="00B34C48"/>
    <w:pPr>
      <w:ind w:left="720"/>
      <w:contextualSpacing/>
    </w:pPr>
  </w:style>
  <w:style w:type="paragraph" w:styleId="ae">
    <w:name w:val="Normal (Web)"/>
    <w:basedOn w:val="a0"/>
    <w:uiPriority w:val="99"/>
    <w:rsid w:val="00A63057"/>
    <w:pPr>
      <w:suppressAutoHyphens/>
      <w:spacing w:before="280" w:after="280" w:line="240" w:lineRule="auto"/>
    </w:pPr>
    <w:rPr>
      <w:rFonts w:ascii="Verdana" w:eastAsia="Calibri" w:hAnsi="Verdana" w:cs="Verdana"/>
      <w:color w:val="001B36"/>
      <w:sz w:val="15"/>
      <w:szCs w:val="15"/>
      <w:lang w:eastAsia="zh-CN"/>
    </w:rPr>
  </w:style>
  <w:style w:type="character" w:customStyle="1" w:styleId="11">
    <w:name w:val="Нижний колонтитул Знак1"/>
    <w:basedOn w:val="a1"/>
    <w:uiPriority w:val="99"/>
    <w:rsid w:val="00A63057"/>
    <w:rPr>
      <w:rFonts w:ascii="Arial" w:eastAsia="Calibri" w:hAnsi="Arial" w:cs="Arial"/>
      <w:sz w:val="18"/>
      <w:szCs w:val="18"/>
      <w:lang w:eastAsia="zh-CN"/>
    </w:rPr>
  </w:style>
  <w:style w:type="paragraph" w:styleId="12">
    <w:name w:val="toc 1"/>
    <w:basedOn w:val="a0"/>
    <w:next w:val="a0"/>
    <w:uiPriority w:val="39"/>
    <w:rsid w:val="00A63057"/>
    <w:pPr>
      <w:widowControl w:val="0"/>
      <w:tabs>
        <w:tab w:val="left" w:pos="440"/>
        <w:tab w:val="right" w:leader="dot" w:pos="9629"/>
      </w:tabs>
      <w:suppressAutoHyphens/>
      <w:autoSpaceDE w:val="0"/>
      <w:spacing w:after="0" w:line="360" w:lineRule="auto"/>
    </w:pPr>
    <w:rPr>
      <w:rFonts w:ascii="Arial" w:eastAsia="Calibri" w:hAnsi="Arial" w:cs="Arial"/>
      <w:sz w:val="18"/>
      <w:szCs w:val="18"/>
      <w:lang w:eastAsia="zh-CN"/>
    </w:rPr>
  </w:style>
  <w:style w:type="paragraph" w:styleId="21">
    <w:name w:val="toc 2"/>
    <w:basedOn w:val="a0"/>
    <w:next w:val="a0"/>
    <w:uiPriority w:val="39"/>
    <w:rsid w:val="00A63057"/>
    <w:pPr>
      <w:widowControl w:val="0"/>
      <w:suppressAutoHyphens/>
      <w:autoSpaceDE w:val="0"/>
      <w:spacing w:after="0" w:line="240" w:lineRule="auto"/>
      <w:ind w:left="180"/>
    </w:pPr>
    <w:rPr>
      <w:rFonts w:ascii="Arial" w:eastAsia="Calibri" w:hAnsi="Arial" w:cs="Arial"/>
      <w:sz w:val="18"/>
      <w:szCs w:val="18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724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72411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f">
    <w:name w:val="Table Grid"/>
    <w:basedOn w:val="a2"/>
    <w:uiPriority w:val="39"/>
    <w:rsid w:val="007241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1"/>
    <w:uiPriority w:val="99"/>
    <w:unhideWhenUsed/>
    <w:rsid w:val="0072411F"/>
    <w:rPr>
      <w:color w:val="0000FF" w:themeColor="hyperlink"/>
      <w:u w:val="single"/>
    </w:rPr>
  </w:style>
  <w:style w:type="table" w:customStyle="1" w:styleId="13">
    <w:name w:val="Сетка таблицы1"/>
    <w:basedOn w:val="a2"/>
    <w:next w:val="af"/>
    <w:uiPriority w:val="59"/>
    <w:rsid w:val="007241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4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F2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241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41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7F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F28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7F2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Subtitle"/>
    <w:basedOn w:val="1"/>
    <w:next w:val="a0"/>
    <w:link w:val="a6"/>
    <w:uiPriority w:val="11"/>
    <w:qFormat/>
    <w:rsid w:val="007F288C"/>
    <w:pPr>
      <w:numPr>
        <w:numId w:val="2"/>
      </w:numPr>
    </w:pPr>
    <w:rPr>
      <w:color w:val="auto"/>
    </w:rPr>
  </w:style>
  <w:style w:type="character" w:customStyle="1" w:styleId="a6">
    <w:name w:val="Подзаголовок Знак"/>
    <w:basedOn w:val="a1"/>
    <w:link w:val="a"/>
    <w:uiPriority w:val="11"/>
    <w:rsid w:val="007F28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sub">
    <w:name w:val="sub"/>
    <w:basedOn w:val="a1"/>
    <w:rsid w:val="00C86153"/>
  </w:style>
  <w:style w:type="character" w:customStyle="1" w:styleId="sup">
    <w:name w:val="sup"/>
    <w:basedOn w:val="a1"/>
    <w:rsid w:val="00C86153"/>
  </w:style>
  <w:style w:type="table" w:customStyle="1" w:styleId="-11">
    <w:name w:val="Светлая заливка - Акцент 11"/>
    <w:basedOn w:val="a2"/>
    <w:uiPriority w:val="60"/>
    <w:rsid w:val="00C861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header"/>
    <w:basedOn w:val="a0"/>
    <w:link w:val="a8"/>
    <w:uiPriority w:val="99"/>
    <w:semiHidden/>
    <w:unhideWhenUsed/>
    <w:rsid w:val="00C8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C86153"/>
  </w:style>
  <w:style w:type="paragraph" w:styleId="a9">
    <w:name w:val="footer"/>
    <w:basedOn w:val="a0"/>
    <w:link w:val="aa"/>
    <w:uiPriority w:val="99"/>
    <w:unhideWhenUsed/>
    <w:rsid w:val="00C8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86153"/>
  </w:style>
  <w:style w:type="paragraph" w:styleId="ab">
    <w:name w:val="caption"/>
    <w:basedOn w:val="a0"/>
    <w:next w:val="a0"/>
    <w:unhideWhenUsed/>
    <w:qFormat/>
    <w:rsid w:val="001041D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No Spacing"/>
    <w:uiPriority w:val="1"/>
    <w:qFormat/>
    <w:rsid w:val="001041D1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0"/>
    <w:uiPriority w:val="34"/>
    <w:qFormat/>
    <w:rsid w:val="00B34C48"/>
    <w:pPr>
      <w:ind w:left="720"/>
      <w:contextualSpacing/>
    </w:pPr>
  </w:style>
  <w:style w:type="paragraph" w:styleId="ae">
    <w:name w:val="Normal (Web)"/>
    <w:basedOn w:val="a0"/>
    <w:uiPriority w:val="99"/>
    <w:rsid w:val="00A63057"/>
    <w:pPr>
      <w:suppressAutoHyphens/>
      <w:spacing w:before="280" w:after="280" w:line="240" w:lineRule="auto"/>
    </w:pPr>
    <w:rPr>
      <w:rFonts w:ascii="Verdana" w:eastAsia="Calibri" w:hAnsi="Verdana" w:cs="Verdana"/>
      <w:color w:val="001B36"/>
      <w:sz w:val="15"/>
      <w:szCs w:val="15"/>
      <w:lang w:eastAsia="zh-CN"/>
    </w:rPr>
  </w:style>
  <w:style w:type="character" w:customStyle="1" w:styleId="11">
    <w:name w:val="Нижний колонтитул Знак1"/>
    <w:basedOn w:val="a1"/>
    <w:uiPriority w:val="99"/>
    <w:rsid w:val="00A63057"/>
    <w:rPr>
      <w:rFonts w:ascii="Arial" w:eastAsia="Calibri" w:hAnsi="Arial" w:cs="Arial"/>
      <w:sz w:val="18"/>
      <w:szCs w:val="18"/>
      <w:lang w:eastAsia="zh-CN"/>
    </w:rPr>
  </w:style>
  <w:style w:type="paragraph" w:styleId="12">
    <w:name w:val="toc 1"/>
    <w:basedOn w:val="a0"/>
    <w:next w:val="a0"/>
    <w:uiPriority w:val="39"/>
    <w:rsid w:val="00A63057"/>
    <w:pPr>
      <w:widowControl w:val="0"/>
      <w:tabs>
        <w:tab w:val="left" w:pos="440"/>
        <w:tab w:val="right" w:leader="dot" w:pos="9629"/>
      </w:tabs>
      <w:suppressAutoHyphens/>
      <w:autoSpaceDE w:val="0"/>
      <w:spacing w:after="0" w:line="360" w:lineRule="auto"/>
    </w:pPr>
    <w:rPr>
      <w:rFonts w:ascii="Arial" w:eastAsia="Calibri" w:hAnsi="Arial" w:cs="Arial"/>
      <w:sz w:val="18"/>
      <w:szCs w:val="18"/>
      <w:lang w:eastAsia="zh-CN"/>
    </w:rPr>
  </w:style>
  <w:style w:type="paragraph" w:styleId="21">
    <w:name w:val="toc 2"/>
    <w:basedOn w:val="a0"/>
    <w:next w:val="a0"/>
    <w:uiPriority w:val="39"/>
    <w:rsid w:val="00A63057"/>
    <w:pPr>
      <w:widowControl w:val="0"/>
      <w:suppressAutoHyphens/>
      <w:autoSpaceDE w:val="0"/>
      <w:spacing w:after="0" w:line="240" w:lineRule="auto"/>
      <w:ind w:left="180"/>
    </w:pPr>
    <w:rPr>
      <w:rFonts w:ascii="Arial" w:eastAsia="Calibri" w:hAnsi="Arial" w:cs="Arial"/>
      <w:sz w:val="18"/>
      <w:szCs w:val="18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724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72411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f">
    <w:name w:val="Table Grid"/>
    <w:basedOn w:val="a2"/>
    <w:uiPriority w:val="39"/>
    <w:rsid w:val="007241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1"/>
    <w:uiPriority w:val="99"/>
    <w:unhideWhenUsed/>
    <w:rsid w:val="0072411F"/>
    <w:rPr>
      <w:color w:val="0000FF" w:themeColor="hyperlink"/>
      <w:u w:val="single"/>
    </w:rPr>
  </w:style>
  <w:style w:type="table" w:customStyle="1" w:styleId="13">
    <w:name w:val="Сетка таблицы1"/>
    <w:basedOn w:val="a2"/>
    <w:next w:val="af"/>
    <w:uiPriority w:val="59"/>
    <w:rsid w:val="007241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4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FFDFB-A2BC-427A-B43D-EF345BB2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44</Pages>
  <Words>12407</Words>
  <Characters>70725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Швецов Сергей Викторович</cp:lastModifiedBy>
  <cp:revision>8</cp:revision>
  <cp:lastPrinted>2019-10-11T09:04:00Z</cp:lastPrinted>
  <dcterms:created xsi:type="dcterms:W3CDTF">2019-11-15T06:09:00Z</dcterms:created>
  <dcterms:modified xsi:type="dcterms:W3CDTF">2019-12-03T10:23:00Z</dcterms:modified>
</cp:coreProperties>
</file>